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D560" w14:textId="77777777" w:rsidR="007E5D7A" w:rsidRPr="0024553B" w:rsidRDefault="007E5D7A" w:rsidP="007E5D7A">
      <w:pPr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  <w:r w:rsidRPr="0024553B">
        <w:rPr>
          <w:rFonts w:eastAsia="Times New Roman" w:cs="Arial"/>
          <w:b/>
          <w:sz w:val="28"/>
          <w:szCs w:val="28"/>
          <w:lang w:eastAsia="da-DK"/>
        </w:rPr>
        <w:t>Bofællesskabet Bakken</w:t>
      </w:r>
    </w:p>
    <w:p w14:paraId="3B2DB1B8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23B4EE51" w14:textId="5CF4B07E" w:rsidR="006231A9" w:rsidRPr="000622D7" w:rsidRDefault="00C72D94" w:rsidP="00C72D94">
      <w:pPr>
        <w:rPr>
          <w:rFonts w:cs="Arial"/>
          <w:b/>
          <w:sz w:val="24"/>
          <w:szCs w:val="24"/>
        </w:rPr>
      </w:pPr>
      <w:r w:rsidRPr="000622D7">
        <w:rPr>
          <w:rFonts w:cs="Arial"/>
          <w:b/>
          <w:bCs/>
          <w:sz w:val="24"/>
          <w:szCs w:val="24"/>
        </w:rPr>
        <w:t>Referat af ekstraordinære generalforsamlinger tirsdag den 4. oktober 2016 i Grundejerforeningen Bakken og Bakken I/S</w:t>
      </w:r>
    </w:p>
    <w:p w14:paraId="09FF4E5D" w14:textId="08C7C5AE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 xml:space="preserve">Til stede: </w:t>
      </w:r>
      <w:r w:rsidR="0024553B">
        <w:rPr>
          <w:rFonts w:eastAsia="Times New Roman" w:cs="Arial"/>
          <w:sz w:val="24"/>
          <w:szCs w:val="24"/>
          <w:lang w:eastAsia="da-DK"/>
        </w:rPr>
        <w:br/>
      </w:r>
      <w:r w:rsidRPr="000622D7">
        <w:rPr>
          <w:rFonts w:eastAsia="Times New Roman" w:cs="Arial"/>
          <w:sz w:val="24"/>
          <w:szCs w:val="24"/>
          <w:lang w:eastAsia="da-DK"/>
        </w:rPr>
        <w:t xml:space="preserve">Hus </w:t>
      </w:r>
      <w:r w:rsidR="00660955" w:rsidRPr="000622D7">
        <w:rPr>
          <w:rFonts w:eastAsia="Times New Roman" w:cs="Arial"/>
          <w:sz w:val="24"/>
          <w:szCs w:val="24"/>
          <w:lang w:eastAsia="da-DK"/>
        </w:rPr>
        <w:t>2, Peter, 3, Henrik</w:t>
      </w:r>
      <w:r w:rsidRPr="000622D7">
        <w:rPr>
          <w:rFonts w:eastAsia="Times New Roman" w:cs="Arial"/>
          <w:sz w:val="24"/>
          <w:szCs w:val="24"/>
          <w:lang w:eastAsia="da-DK"/>
        </w:rPr>
        <w:t xml:space="preserve">, </w:t>
      </w:r>
      <w:r w:rsidR="004B0768">
        <w:rPr>
          <w:rFonts w:eastAsia="Times New Roman" w:cs="Arial"/>
          <w:sz w:val="24"/>
          <w:szCs w:val="24"/>
          <w:lang w:eastAsia="da-DK"/>
        </w:rPr>
        <w:t xml:space="preserve">4, Lotte &amp; Dan, 5A, Anne-Lise, 6, Christian, 7, Ole, 8, Kim, 10, Suzan, 11, Mik, 12, Hanne Kirstine, 13, Erik, </w:t>
      </w:r>
      <w:r w:rsidR="002C43E8">
        <w:rPr>
          <w:rFonts w:eastAsia="Times New Roman" w:cs="Arial"/>
          <w:sz w:val="24"/>
          <w:szCs w:val="24"/>
          <w:lang w:eastAsia="da-DK"/>
        </w:rPr>
        <w:t xml:space="preserve">14, Lene &amp; Arne, 15, Mikkel, 16, Flemming, 18, Christian, 19, Gerda &amp; Torben, </w:t>
      </w:r>
      <w:r w:rsidR="00A25EE1">
        <w:rPr>
          <w:rFonts w:eastAsia="Times New Roman" w:cs="Arial"/>
          <w:sz w:val="24"/>
          <w:szCs w:val="24"/>
          <w:lang w:eastAsia="da-DK"/>
        </w:rPr>
        <w:t>21, Kirstine &amp; Hans, 22, Lise, 23, Sara, 24, Mette og 25, Nana.</w:t>
      </w:r>
    </w:p>
    <w:p w14:paraId="226E0B52" w14:textId="77777777" w:rsidR="006231A9" w:rsidRPr="000622D7" w:rsidRDefault="006231A9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72B511D7" w14:textId="7182A726" w:rsidR="006231A9" w:rsidRPr="000622D7" w:rsidRDefault="006231A9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Forma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 xml:space="preserve">nd Ole </w:t>
      </w:r>
      <w:r w:rsidR="000C181E">
        <w:rPr>
          <w:rFonts w:eastAsia="Times New Roman" w:cs="Arial"/>
          <w:sz w:val="24"/>
          <w:szCs w:val="24"/>
          <w:lang w:eastAsia="da-DK"/>
        </w:rPr>
        <w:t xml:space="preserve">Sejer Jørgensen 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>konstaterede, at forsamlingen var beslutningsdygtig.</w:t>
      </w:r>
    </w:p>
    <w:p w14:paraId="277A6922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 </w:t>
      </w:r>
    </w:p>
    <w:p w14:paraId="1E1FF2ED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b/>
          <w:bCs/>
          <w:sz w:val="24"/>
          <w:szCs w:val="24"/>
          <w:lang w:eastAsia="da-DK"/>
        </w:rPr>
        <w:t>1.  Valg af ordstyrer</w:t>
      </w:r>
    </w:p>
    <w:p w14:paraId="4AB74311" w14:textId="1F52E280" w:rsidR="007E5D7A" w:rsidRPr="000622D7" w:rsidRDefault="006231A9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Kim Simonsen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>, hus 8,</w:t>
      </w:r>
      <w:r w:rsidR="007E5D7A" w:rsidRPr="000622D7">
        <w:rPr>
          <w:rFonts w:eastAsia="Times New Roman" w:cs="Arial"/>
          <w:sz w:val="24"/>
          <w:szCs w:val="24"/>
          <w:lang w:eastAsia="da-DK"/>
        </w:rPr>
        <w:t xml:space="preserve"> blev valgt til ordstyrer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>.</w:t>
      </w:r>
    </w:p>
    <w:p w14:paraId="7394BC43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 </w:t>
      </w:r>
    </w:p>
    <w:p w14:paraId="2C07556B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b/>
          <w:bCs/>
          <w:sz w:val="24"/>
          <w:szCs w:val="24"/>
          <w:lang w:eastAsia="da-DK"/>
        </w:rPr>
        <w:t>2.  Valg af referent</w:t>
      </w:r>
      <w:r w:rsidR="0099509E" w:rsidRPr="000622D7">
        <w:rPr>
          <w:rFonts w:eastAsia="Times New Roman" w:cs="Arial"/>
          <w:b/>
          <w:bCs/>
          <w:sz w:val="24"/>
          <w:szCs w:val="24"/>
          <w:lang w:eastAsia="da-DK"/>
        </w:rPr>
        <w:t xml:space="preserve"> og tonemestre</w:t>
      </w:r>
    </w:p>
    <w:p w14:paraId="3064C61C" w14:textId="2A9A73E9" w:rsidR="007E5D7A" w:rsidRPr="000622D7" w:rsidRDefault="006231A9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Lene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 xml:space="preserve"> Vind</w:t>
      </w:r>
      <w:r w:rsidRPr="000622D7">
        <w:rPr>
          <w:rFonts w:eastAsia="Times New Roman" w:cs="Arial"/>
          <w:sz w:val="24"/>
          <w:szCs w:val="24"/>
          <w:lang w:eastAsia="da-DK"/>
        </w:rPr>
        <w:t>,</w:t>
      </w:r>
      <w:r w:rsidR="007E5D7A" w:rsidRPr="000622D7">
        <w:rPr>
          <w:rFonts w:eastAsia="Times New Roman" w:cs="Arial"/>
          <w:sz w:val="24"/>
          <w:szCs w:val="24"/>
          <w:lang w:eastAsia="da-DK"/>
        </w:rPr>
        <w:t xml:space="preserve"> hus 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>14,</w:t>
      </w:r>
      <w:r w:rsidR="007E5D7A" w:rsidRPr="000622D7">
        <w:rPr>
          <w:rFonts w:eastAsia="Times New Roman" w:cs="Arial"/>
          <w:sz w:val="24"/>
          <w:szCs w:val="24"/>
          <w:lang w:eastAsia="da-DK"/>
        </w:rPr>
        <w:t xml:space="preserve"> blev valgt som referent</w:t>
      </w:r>
      <w:r w:rsidR="00356887" w:rsidRPr="000622D7">
        <w:rPr>
          <w:rFonts w:eastAsia="Times New Roman" w:cs="Arial"/>
          <w:sz w:val="24"/>
          <w:szCs w:val="24"/>
          <w:lang w:eastAsia="da-DK"/>
        </w:rPr>
        <w:t>.</w:t>
      </w:r>
    </w:p>
    <w:p w14:paraId="2510EAA7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 </w:t>
      </w:r>
    </w:p>
    <w:p w14:paraId="1506D147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0622D7">
        <w:rPr>
          <w:rFonts w:eastAsia="Times New Roman" w:cs="Arial"/>
          <w:b/>
          <w:bCs/>
          <w:sz w:val="24"/>
          <w:szCs w:val="24"/>
          <w:lang w:eastAsia="da-DK"/>
        </w:rPr>
        <w:t>3. Godkendelse af dagsorden</w:t>
      </w:r>
    </w:p>
    <w:p w14:paraId="419744A5" w14:textId="1DC6B65D" w:rsidR="006231A9" w:rsidRPr="000622D7" w:rsidRDefault="006231A9" w:rsidP="007E5D7A">
      <w:pPr>
        <w:spacing w:after="0" w:line="240" w:lineRule="auto"/>
        <w:rPr>
          <w:rFonts w:eastAsia="Times New Roman" w:cs="Arial"/>
          <w:bCs/>
          <w:sz w:val="24"/>
          <w:szCs w:val="24"/>
          <w:lang w:eastAsia="da-DK"/>
        </w:rPr>
      </w:pPr>
      <w:r w:rsidRPr="000622D7">
        <w:rPr>
          <w:rFonts w:eastAsia="Times New Roman" w:cs="Arial"/>
          <w:bCs/>
          <w:sz w:val="24"/>
          <w:szCs w:val="24"/>
          <w:lang w:eastAsia="da-DK"/>
        </w:rPr>
        <w:t>Kim opfordrede til at referate</w:t>
      </w:r>
      <w:r w:rsidR="0024553B">
        <w:rPr>
          <w:rFonts w:eastAsia="Times New Roman" w:cs="Arial"/>
          <w:bCs/>
          <w:sz w:val="24"/>
          <w:szCs w:val="24"/>
          <w:lang w:eastAsia="da-DK"/>
        </w:rPr>
        <w:t>rne fra de forrige is-</w:t>
      </w:r>
      <w:r w:rsidR="00EA5C31">
        <w:rPr>
          <w:rFonts w:eastAsia="Times New Roman" w:cs="Arial"/>
          <w:bCs/>
          <w:sz w:val="24"/>
          <w:szCs w:val="24"/>
          <w:lang w:eastAsia="da-DK"/>
        </w:rPr>
        <w:t xml:space="preserve">møder blev godkendt, hvilket </w:t>
      </w:r>
      <w:r w:rsidR="0024553B">
        <w:rPr>
          <w:rFonts w:eastAsia="Times New Roman" w:cs="Arial"/>
          <w:bCs/>
          <w:sz w:val="24"/>
          <w:szCs w:val="24"/>
          <w:lang w:eastAsia="da-DK"/>
        </w:rPr>
        <w:t>hereft</w:t>
      </w:r>
      <w:r w:rsidR="00EA5C31">
        <w:rPr>
          <w:rFonts w:eastAsia="Times New Roman" w:cs="Arial"/>
          <w:bCs/>
          <w:sz w:val="24"/>
          <w:szCs w:val="24"/>
          <w:lang w:eastAsia="da-DK"/>
        </w:rPr>
        <w:t>er skete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 xml:space="preserve">. </w:t>
      </w:r>
    </w:p>
    <w:p w14:paraId="63313C17" w14:textId="77A43498" w:rsidR="007E5D7A" w:rsidRPr="000622D7" w:rsidRDefault="006231A9" w:rsidP="007E5D7A">
      <w:pPr>
        <w:spacing w:after="0" w:line="240" w:lineRule="auto"/>
        <w:rPr>
          <w:rFonts w:eastAsia="Times New Roman" w:cs="Arial"/>
          <w:i/>
          <w:sz w:val="24"/>
          <w:szCs w:val="24"/>
          <w:lang w:eastAsia="da-DK"/>
        </w:rPr>
      </w:pPr>
      <w:r w:rsidRPr="000622D7">
        <w:rPr>
          <w:rFonts w:eastAsia="Times New Roman" w:cs="Arial"/>
          <w:bCs/>
          <w:sz w:val="24"/>
          <w:szCs w:val="24"/>
          <w:lang w:eastAsia="da-DK"/>
        </w:rPr>
        <w:t xml:space="preserve">Dan gjorde opmærksom på, at der manglede et bilag ved det seneste referat </w:t>
      </w:r>
      <w:r w:rsidR="00EA5C31">
        <w:rPr>
          <w:rFonts w:eastAsia="Times New Roman" w:cs="Arial"/>
          <w:bCs/>
          <w:sz w:val="24"/>
          <w:szCs w:val="24"/>
          <w:lang w:eastAsia="da-DK"/>
        </w:rPr>
        <w:t xml:space="preserve">fra 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>30/8</w:t>
      </w:r>
      <w:r w:rsidR="000C181E">
        <w:rPr>
          <w:rFonts w:eastAsia="Times New Roman" w:cs="Arial"/>
          <w:bCs/>
          <w:sz w:val="24"/>
          <w:szCs w:val="24"/>
          <w:lang w:eastAsia="da-DK"/>
        </w:rPr>
        <w:t>-16</w:t>
      </w:r>
      <w:r w:rsidR="00EA5C31">
        <w:rPr>
          <w:rFonts w:eastAsia="Times New Roman" w:cs="Arial"/>
          <w:bCs/>
          <w:sz w:val="24"/>
          <w:szCs w:val="24"/>
          <w:lang w:eastAsia="da-DK"/>
        </w:rPr>
        <w:t>. Det sørger Lise og Hanne K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>r</w:t>
      </w:r>
      <w:r w:rsidR="00EA5C31">
        <w:rPr>
          <w:rFonts w:eastAsia="Times New Roman" w:cs="Arial"/>
          <w:bCs/>
          <w:sz w:val="24"/>
          <w:szCs w:val="24"/>
          <w:lang w:eastAsia="da-DK"/>
        </w:rPr>
        <w:t>i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>stine for bliver lagt på hjemmesiden.</w:t>
      </w:r>
    </w:p>
    <w:p w14:paraId="72DB2980" w14:textId="77777777" w:rsidR="007E5D7A" w:rsidRPr="000622D7" w:rsidRDefault="007E5D7A" w:rsidP="007E5D7A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5CD409F6" w14:textId="77777777" w:rsidR="00715BA7" w:rsidRPr="000622D7" w:rsidRDefault="006231A9" w:rsidP="0099509E">
      <w:pPr>
        <w:keepNext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0622D7">
        <w:rPr>
          <w:rFonts w:eastAsia="Times New Roman" w:cs="Arial"/>
          <w:b/>
          <w:bCs/>
          <w:sz w:val="24"/>
          <w:szCs w:val="24"/>
          <w:lang w:eastAsia="da-DK"/>
        </w:rPr>
        <w:t>4</w:t>
      </w:r>
      <w:r w:rsidR="0099509E" w:rsidRPr="000622D7">
        <w:rPr>
          <w:rFonts w:eastAsia="Times New Roman" w:cs="Arial"/>
          <w:b/>
          <w:bCs/>
          <w:sz w:val="24"/>
          <w:szCs w:val="24"/>
          <w:lang w:eastAsia="da-DK"/>
        </w:rPr>
        <w:t xml:space="preserve">. </w:t>
      </w:r>
      <w:r w:rsidR="00715BA7" w:rsidRPr="000622D7">
        <w:rPr>
          <w:rFonts w:eastAsia="Times New Roman" w:cs="Arial"/>
          <w:b/>
          <w:bCs/>
          <w:sz w:val="24"/>
          <w:szCs w:val="24"/>
          <w:lang w:eastAsia="da-DK"/>
        </w:rPr>
        <w:t>Vedtagelse af revideret IS-kontrakt</w:t>
      </w:r>
    </w:p>
    <w:p w14:paraId="4D8F02F3" w14:textId="77777777" w:rsidR="00715BA7" w:rsidRPr="000622D7" w:rsidRDefault="00715BA7" w:rsidP="0099509E">
      <w:pPr>
        <w:keepNext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</w:p>
    <w:p w14:paraId="0271034A" w14:textId="4E5BE458" w:rsidR="006231A9" w:rsidRPr="000622D7" w:rsidRDefault="006231A9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bCs/>
          <w:sz w:val="24"/>
          <w:szCs w:val="24"/>
          <w:lang w:eastAsia="da-DK"/>
        </w:rPr>
        <w:t xml:space="preserve">Kim gjorde opmærksom på, at der står flere steder, at </w:t>
      </w:r>
      <w:r w:rsidR="00EA5C31">
        <w:rPr>
          <w:rFonts w:eastAsia="Times New Roman" w:cs="Arial"/>
          <w:bCs/>
          <w:sz w:val="24"/>
          <w:szCs w:val="24"/>
          <w:lang w:eastAsia="da-DK"/>
        </w:rPr>
        <w:t>’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>der forventes kommunens godkendelse</w:t>
      </w:r>
      <w:r w:rsidR="00EA5C31">
        <w:rPr>
          <w:rFonts w:eastAsia="Times New Roman" w:cs="Arial"/>
          <w:bCs/>
          <w:sz w:val="24"/>
          <w:szCs w:val="24"/>
          <w:lang w:eastAsia="da-DK"/>
        </w:rPr>
        <w:t>’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 xml:space="preserve">. </w:t>
      </w:r>
      <w:r w:rsidR="00715BA7" w:rsidRPr="000622D7">
        <w:rPr>
          <w:rFonts w:eastAsia="Times New Roman" w:cs="Arial"/>
          <w:bCs/>
          <w:sz w:val="24"/>
          <w:szCs w:val="24"/>
          <w:lang w:eastAsia="da-DK"/>
        </w:rPr>
        <w:t>Det blev konkluderet, at h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>vis K</w:t>
      </w:r>
      <w:r w:rsidR="00715BA7" w:rsidRPr="000622D7">
        <w:rPr>
          <w:rFonts w:eastAsia="Times New Roman" w:cs="Arial"/>
          <w:bCs/>
          <w:sz w:val="24"/>
          <w:szCs w:val="24"/>
          <w:lang w:eastAsia="da-DK"/>
        </w:rPr>
        <w:t xml:space="preserve">ommunen 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 xml:space="preserve"> godkender eller </w:t>
      </w:r>
      <w:r w:rsidR="00715BA7" w:rsidRPr="000622D7">
        <w:rPr>
          <w:rFonts w:eastAsia="Times New Roman" w:cs="Arial"/>
          <w:bCs/>
          <w:sz w:val="24"/>
          <w:szCs w:val="24"/>
          <w:lang w:eastAsia="da-DK"/>
        </w:rPr>
        <w:t xml:space="preserve">at ændringerne </w:t>
      </w:r>
      <w:r w:rsidRPr="000622D7">
        <w:rPr>
          <w:rFonts w:eastAsia="Times New Roman" w:cs="Arial"/>
          <w:bCs/>
          <w:sz w:val="24"/>
          <w:szCs w:val="24"/>
          <w:lang w:eastAsia="da-DK"/>
        </w:rPr>
        <w:t>ligger indenfor en redaktionel ramme, så kører vi videre ellers stopper vi op.</w:t>
      </w:r>
    </w:p>
    <w:p w14:paraId="4497EDA6" w14:textId="77777777" w:rsidR="0099509E" w:rsidRPr="000622D7" w:rsidRDefault="0099509E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>  </w:t>
      </w:r>
    </w:p>
    <w:p w14:paraId="1384C2E4" w14:textId="550B5BF1" w:rsidR="006231A9" w:rsidRPr="000622D7" w:rsidRDefault="00A25EE1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K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>i</w:t>
      </w:r>
      <w:r>
        <w:rPr>
          <w:rFonts w:eastAsia="Times New Roman" w:cs="Arial"/>
          <w:sz w:val="24"/>
          <w:szCs w:val="24"/>
          <w:lang w:eastAsia="da-DK"/>
        </w:rPr>
        <w:t>r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 xml:space="preserve">stine præciserede hvad der er </w:t>
      </w:r>
      <w:proofErr w:type="spellStart"/>
      <w:r w:rsidR="006231A9" w:rsidRPr="000622D7">
        <w:rPr>
          <w:rFonts w:eastAsia="Times New Roman" w:cs="Arial"/>
          <w:sz w:val="24"/>
          <w:szCs w:val="24"/>
          <w:lang w:eastAsia="da-DK"/>
        </w:rPr>
        <w:t>I</w:t>
      </w:r>
      <w:r w:rsidR="00EA5C31">
        <w:rPr>
          <w:rFonts w:eastAsia="Times New Roman" w:cs="Arial"/>
          <w:sz w:val="24"/>
          <w:szCs w:val="24"/>
          <w:lang w:eastAsia="da-DK"/>
        </w:rPr>
        <w:t>S’et</w:t>
      </w:r>
      <w:r w:rsidR="004F7D10">
        <w:rPr>
          <w:rFonts w:eastAsia="Times New Roman" w:cs="Arial"/>
          <w:sz w:val="24"/>
          <w:szCs w:val="24"/>
          <w:lang w:eastAsia="da-DK"/>
        </w:rPr>
        <w:t>s</w:t>
      </w:r>
      <w:proofErr w:type="spellEnd"/>
      <w:r w:rsidR="004F7D10">
        <w:rPr>
          <w:rFonts w:eastAsia="Times New Roman" w:cs="Arial"/>
          <w:sz w:val="24"/>
          <w:szCs w:val="24"/>
          <w:lang w:eastAsia="da-DK"/>
        </w:rPr>
        <w:t xml:space="preserve"> formål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 xml:space="preserve"> og at det er Grundejerforeninge</w:t>
      </w:r>
      <w:r w:rsidR="002E3675">
        <w:rPr>
          <w:rFonts w:eastAsia="Times New Roman" w:cs="Arial"/>
          <w:sz w:val="24"/>
          <w:szCs w:val="24"/>
          <w:lang w:eastAsia="da-DK"/>
        </w:rPr>
        <w:t>n, som står for driften. Det er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 xml:space="preserve"> ikke tidligere fremgået klart. </w:t>
      </w:r>
      <w:r w:rsidR="00EA5C31">
        <w:rPr>
          <w:rFonts w:eastAsia="Times New Roman" w:cs="Arial"/>
          <w:sz w:val="24"/>
          <w:szCs w:val="24"/>
          <w:lang w:eastAsia="da-DK"/>
        </w:rPr>
        <w:t xml:space="preserve">Gennemgangen af 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 xml:space="preserve">vedtægterne </w:t>
      </w:r>
      <w:r w:rsidR="00EA5C31">
        <w:rPr>
          <w:rFonts w:eastAsia="Times New Roman" w:cs="Arial"/>
          <w:sz w:val="24"/>
          <w:szCs w:val="24"/>
          <w:lang w:eastAsia="da-DK"/>
        </w:rPr>
        <w:t xml:space="preserve">har også betydet, at begge sæt vedtægter 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 xml:space="preserve">kommer til at ligne hinanden. </w:t>
      </w:r>
      <w:r w:rsidR="002E3675">
        <w:rPr>
          <w:rFonts w:eastAsia="Times New Roman" w:cs="Arial"/>
          <w:sz w:val="24"/>
          <w:szCs w:val="24"/>
          <w:lang w:eastAsia="da-DK"/>
        </w:rPr>
        <w:br/>
      </w:r>
      <w:r w:rsidR="006231A9" w:rsidRPr="000622D7">
        <w:rPr>
          <w:rFonts w:eastAsia="Times New Roman" w:cs="Arial"/>
          <w:sz w:val="24"/>
          <w:szCs w:val="24"/>
          <w:lang w:eastAsia="da-DK"/>
        </w:rPr>
        <w:t>Formand og bestyrelse kan være fælles</w:t>
      </w:r>
      <w:r w:rsidR="00EA5C31">
        <w:rPr>
          <w:rFonts w:eastAsia="Times New Roman" w:cs="Arial"/>
          <w:sz w:val="24"/>
          <w:szCs w:val="24"/>
          <w:lang w:eastAsia="da-DK"/>
        </w:rPr>
        <w:t xml:space="preserve"> i både IS og Grundejerforening</w:t>
      </w:r>
      <w:r w:rsidR="006231A9" w:rsidRPr="000622D7">
        <w:rPr>
          <w:rFonts w:eastAsia="Times New Roman" w:cs="Arial"/>
          <w:sz w:val="24"/>
          <w:szCs w:val="24"/>
          <w:lang w:eastAsia="da-DK"/>
        </w:rPr>
        <w:t xml:space="preserve">. </w:t>
      </w:r>
    </w:p>
    <w:p w14:paraId="6735572E" w14:textId="1E4E69EF" w:rsidR="006231A9" w:rsidRPr="000622D7" w:rsidRDefault="006231A9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 xml:space="preserve">Der er også fjernet </w:t>
      </w:r>
      <w:r w:rsidR="00715BA7" w:rsidRPr="000622D7">
        <w:rPr>
          <w:rFonts w:eastAsia="Times New Roman" w:cs="Arial"/>
          <w:sz w:val="24"/>
          <w:szCs w:val="24"/>
          <w:lang w:eastAsia="da-DK"/>
        </w:rPr>
        <w:t>konkrete</w:t>
      </w:r>
      <w:r w:rsidR="00EA5C31">
        <w:rPr>
          <w:rFonts w:eastAsia="Times New Roman" w:cs="Arial"/>
          <w:sz w:val="24"/>
          <w:szCs w:val="24"/>
          <w:lang w:eastAsia="da-DK"/>
        </w:rPr>
        <w:t xml:space="preserve"> og</w:t>
      </w:r>
      <w:r w:rsidR="00715BA7" w:rsidRPr="000622D7">
        <w:rPr>
          <w:rFonts w:eastAsia="Times New Roman" w:cs="Arial"/>
          <w:sz w:val="24"/>
          <w:szCs w:val="24"/>
          <w:lang w:eastAsia="da-DK"/>
        </w:rPr>
        <w:t xml:space="preserve"> </w:t>
      </w:r>
      <w:r w:rsidR="00EA5C31">
        <w:rPr>
          <w:rFonts w:eastAsia="Times New Roman" w:cs="Arial"/>
          <w:sz w:val="24"/>
          <w:szCs w:val="24"/>
          <w:lang w:eastAsia="da-DK"/>
        </w:rPr>
        <w:t>teknisk</w:t>
      </w:r>
      <w:r w:rsidRPr="000622D7">
        <w:rPr>
          <w:rFonts w:eastAsia="Times New Roman" w:cs="Arial"/>
          <w:sz w:val="24"/>
          <w:szCs w:val="24"/>
          <w:lang w:eastAsia="da-DK"/>
        </w:rPr>
        <w:t xml:space="preserve"> tidsspecifikke forhold</w:t>
      </w:r>
      <w:r w:rsidR="00715BA7" w:rsidRPr="000622D7">
        <w:rPr>
          <w:rFonts w:eastAsia="Times New Roman" w:cs="Arial"/>
          <w:sz w:val="24"/>
          <w:szCs w:val="24"/>
          <w:lang w:eastAsia="da-DK"/>
        </w:rPr>
        <w:t xml:space="preserve">, så det </w:t>
      </w:r>
      <w:r w:rsidR="002E3675">
        <w:rPr>
          <w:rFonts w:eastAsia="Times New Roman" w:cs="Arial"/>
          <w:sz w:val="24"/>
          <w:szCs w:val="24"/>
          <w:lang w:eastAsia="da-DK"/>
        </w:rPr>
        <w:t xml:space="preserve">for fremtiden </w:t>
      </w:r>
      <w:r w:rsidR="00715BA7" w:rsidRPr="000622D7">
        <w:rPr>
          <w:rFonts w:eastAsia="Times New Roman" w:cs="Arial"/>
          <w:sz w:val="24"/>
          <w:szCs w:val="24"/>
          <w:lang w:eastAsia="da-DK"/>
        </w:rPr>
        <w:t>er lettere at manøvrere.</w:t>
      </w:r>
    </w:p>
    <w:p w14:paraId="045E5BF4" w14:textId="77777777" w:rsidR="00715BA7" w:rsidRPr="000622D7" w:rsidRDefault="00715BA7" w:rsidP="0099509E">
      <w:pPr>
        <w:keepNext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32FA43C2" w14:textId="37C1657D" w:rsidR="00715BA7" w:rsidRPr="000622D7" w:rsidRDefault="002E3675" w:rsidP="00715BA7">
      <w:pPr>
        <w:keepNext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Gennemgang af Interessent</w:t>
      </w:r>
      <w:r w:rsidR="00715BA7" w:rsidRPr="000622D7">
        <w:rPr>
          <w:rFonts w:eastAsia="Times New Roman" w:cs="Arial"/>
          <w:b/>
          <w:sz w:val="24"/>
          <w:szCs w:val="24"/>
          <w:lang w:eastAsia="da-DK"/>
        </w:rPr>
        <w:t xml:space="preserve">skabskontrakt fra bofællesskabet Bakken </w:t>
      </w:r>
    </w:p>
    <w:p w14:paraId="5374B8DD" w14:textId="77777777" w:rsidR="00A94A81" w:rsidRPr="000622D7" w:rsidRDefault="00A94A81" w:rsidP="00715BA7">
      <w:pPr>
        <w:keepNext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2B9E119F" w14:textId="6D1480FA" w:rsidR="00715BA7" w:rsidRPr="000622D7" w:rsidRDefault="00715BA7" w:rsidP="00A94A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eastAsia="Times New Roman" w:cs="Arial"/>
          <w:sz w:val="24"/>
          <w:szCs w:val="24"/>
          <w:lang w:eastAsia="da-DK"/>
        </w:rPr>
      </w:pPr>
      <w:r w:rsidRPr="000622D7">
        <w:rPr>
          <w:rFonts w:eastAsia="Times New Roman" w:cs="Arial"/>
          <w:sz w:val="24"/>
          <w:szCs w:val="24"/>
          <w:lang w:eastAsia="da-DK"/>
        </w:rPr>
        <w:t xml:space="preserve">§1 </w:t>
      </w:r>
      <w:r w:rsidRPr="000622D7">
        <w:rPr>
          <w:rFonts w:cs="Verdana"/>
          <w:sz w:val="24"/>
          <w:szCs w:val="24"/>
          <w:lang w:eastAsia="da-DK"/>
        </w:rPr>
        <w:t xml:space="preserve">Overskriften "I Navn og hjemsted" erstattes af: "I Navn, hjemsted, formål, byggeri, ejerkreds, overdragelse og tegningsregler". </w:t>
      </w:r>
    </w:p>
    <w:p w14:paraId="0CDE17D6" w14:textId="5A73FB6D" w:rsidR="00715BA7" w:rsidRPr="000622D7" w:rsidRDefault="00715BA7" w:rsidP="00715BA7">
      <w:pPr>
        <w:keepNext/>
        <w:spacing w:after="0" w:line="240" w:lineRule="auto"/>
        <w:rPr>
          <w:sz w:val="24"/>
          <w:szCs w:val="24"/>
        </w:rPr>
      </w:pPr>
      <w:r w:rsidRPr="000622D7">
        <w:rPr>
          <w:rFonts w:eastAsia="Times New Roman" w:cs="Arial"/>
          <w:sz w:val="24"/>
          <w:szCs w:val="24"/>
          <w:lang w:eastAsia="da-DK"/>
        </w:rPr>
        <w:lastRenderedPageBreak/>
        <w:t xml:space="preserve">§2 </w:t>
      </w:r>
      <w:r w:rsidR="00BC6274">
        <w:rPr>
          <w:sz w:val="24"/>
          <w:szCs w:val="24"/>
        </w:rPr>
        <w:t>Selskabets formål er</w:t>
      </w:r>
      <w:r w:rsidR="004F7D10">
        <w:rPr>
          <w:sz w:val="24"/>
          <w:szCs w:val="24"/>
        </w:rPr>
        <w:t xml:space="preserve"> ejerskab og finansiering af de</w:t>
      </w:r>
      <w:r w:rsidR="002E3675">
        <w:rPr>
          <w:sz w:val="24"/>
          <w:szCs w:val="24"/>
        </w:rPr>
        <w:t xml:space="preserve"> </w:t>
      </w:r>
      <w:r w:rsidRPr="000622D7">
        <w:rPr>
          <w:sz w:val="24"/>
          <w:szCs w:val="24"/>
        </w:rPr>
        <w:t>Bofællesskabet Bakken</w:t>
      </w:r>
      <w:r w:rsidR="004F7D10">
        <w:rPr>
          <w:sz w:val="24"/>
          <w:szCs w:val="24"/>
        </w:rPr>
        <w:t xml:space="preserve"> I/S, i det følgende kaldet ’interessentskabet’,</w:t>
      </w:r>
      <w:r w:rsidRPr="000622D7">
        <w:rPr>
          <w:sz w:val="24"/>
          <w:szCs w:val="24"/>
        </w:rPr>
        <w:t xml:space="preserve"> tilhørende</w:t>
      </w:r>
      <w:r w:rsidR="00437FB0" w:rsidRPr="000622D7">
        <w:rPr>
          <w:sz w:val="24"/>
          <w:szCs w:val="24"/>
        </w:rPr>
        <w:t xml:space="preserve"> ejendomme </w:t>
      </w:r>
      <w:r w:rsidR="00BC6274">
        <w:rPr>
          <w:sz w:val="24"/>
          <w:szCs w:val="24"/>
        </w:rPr>
        <w:t>og</w:t>
      </w:r>
      <w:r w:rsidR="00437FB0" w:rsidRPr="000622D7">
        <w:rPr>
          <w:sz w:val="24"/>
          <w:szCs w:val="24"/>
        </w:rPr>
        <w:t xml:space="preserve"> installatio</w:t>
      </w:r>
      <w:r w:rsidR="00A94A81" w:rsidRPr="000622D7">
        <w:rPr>
          <w:sz w:val="24"/>
          <w:szCs w:val="24"/>
        </w:rPr>
        <w:t>ne</w:t>
      </w:r>
      <w:r w:rsidR="00BC6274">
        <w:rPr>
          <w:sz w:val="24"/>
          <w:szCs w:val="24"/>
        </w:rPr>
        <w:t>r bel</w:t>
      </w:r>
      <w:r w:rsidR="004F7D10">
        <w:rPr>
          <w:sz w:val="24"/>
          <w:szCs w:val="24"/>
        </w:rPr>
        <w:t>iggende på</w:t>
      </w:r>
      <w:r w:rsidR="00BC6274">
        <w:rPr>
          <w:sz w:val="24"/>
          <w:szCs w:val="24"/>
        </w:rPr>
        <w:t>….</w:t>
      </w:r>
    </w:p>
    <w:p w14:paraId="3F452D1B" w14:textId="77777777" w:rsidR="00437FB0" w:rsidRPr="000622D7" w:rsidRDefault="00437FB0" w:rsidP="00715BA7">
      <w:pPr>
        <w:keepNext/>
        <w:spacing w:after="0" w:line="240" w:lineRule="auto"/>
        <w:rPr>
          <w:sz w:val="24"/>
          <w:szCs w:val="24"/>
        </w:rPr>
      </w:pPr>
    </w:p>
    <w:p w14:paraId="5BE03FC5" w14:textId="7705BF36" w:rsidR="00437FB0" w:rsidRPr="000622D7" w:rsidRDefault="00437FB0" w:rsidP="00437F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2, 1. afsnit: ”7AV” skal skrives ”7av” </w:t>
      </w:r>
      <w:r w:rsidRPr="000622D7">
        <w:rPr>
          <w:rFonts w:cs="Times"/>
          <w:sz w:val="24"/>
          <w:szCs w:val="24"/>
          <w:lang w:eastAsia="da-DK"/>
        </w:rPr>
        <w:t> </w:t>
      </w:r>
      <w:r w:rsidR="00A94A81" w:rsidRPr="000622D7">
        <w:rPr>
          <w:rFonts w:cs="Times"/>
          <w:sz w:val="24"/>
          <w:szCs w:val="24"/>
          <w:lang w:eastAsia="da-DK"/>
        </w:rPr>
        <w:t>Opbakning til Dans formulering</w:t>
      </w:r>
      <w:r w:rsidRPr="000622D7">
        <w:rPr>
          <w:rFonts w:cs="Times"/>
          <w:sz w:val="24"/>
          <w:szCs w:val="24"/>
          <w:lang w:eastAsia="da-DK"/>
        </w:rPr>
        <w:t>: indtil stuehuset er solgt.</w:t>
      </w:r>
    </w:p>
    <w:p w14:paraId="310B32F9" w14:textId="15AF532D" w:rsidR="0039422E" w:rsidRPr="000622D7" w:rsidRDefault="0039422E" w:rsidP="00394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3, 2. afsnit: ”pr. boligenhed” skal stå lige efter ”1/27” i første sætning – lige- </w:t>
      </w:r>
      <w:r w:rsidRPr="000622D7">
        <w:rPr>
          <w:rFonts w:cs="Times"/>
          <w:sz w:val="24"/>
          <w:szCs w:val="24"/>
          <w:lang w:eastAsia="da-DK"/>
        </w:rPr>
        <w:t> </w:t>
      </w:r>
      <w:r w:rsidRPr="000622D7">
        <w:rPr>
          <w:rFonts w:cs="Verdana"/>
          <w:sz w:val="24"/>
          <w:szCs w:val="24"/>
          <w:lang w:eastAsia="da-DK"/>
        </w:rPr>
        <w:t xml:space="preserve">som i anden sætning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35296D82" w14:textId="77777777" w:rsidR="00631316" w:rsidRPr="000622D7" w:rsidRDefault="00251CEE" w:rsidP="006313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4, 1. afsnit: ”samtlige de i Vedtægterne for Grundejerforeningen Bakken nævnte” skal slettes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46618CEE" w14:textId="3696DA79" w:rsidR="00631316" w:rsidRPr="000622D7" w:rsidRDefault="00631316" w:rsidP="006313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sz w:val="24"/>
          <w:szCs w:val="24"/>
        </w:rPr>
        <w:t>§ 4, 1. afsnit - ved erstatningsbyggeri skal der være simpelt flertal</w:t>
      </w:r>
    </w:p>
    <w:p w14:paraId="697724D3" w14:textId="77777777" w:rsidR="00631316" w:rsidRPr="000622D7" w:rsidRDefault="00631316" w:rsidP="006313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4, 2. afsnit: der skal være lille "c" efter § 15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1ACCA419" w14:textId="77777777" w:rsidR="00631316" w:rsidRPr="000622D7" w:rsidRDefault="00631316" w:rsidP="00631316">
      <w:pPr>
        <w:pStyle w:val="Brdtekst"/>
        <w:rPr>
          <w:rFonts w:ascii="Verdana" w:hAnsi="Verdana"/>
          <w:sz w:val="24"/>
          <w:szCs w:val="24"/>
        </w:rPr>
      </w:pPr>
      <w:r w:rsidRPr="000622D7">
        <w:rPr>
          <w:rFonts w:ascii="Verdana" w:hAnsi="Verdana"/>
          <w:sz w:val="24"/>
          <w:szCs w:val="24"/>
        </w:rPr>
        <w:t>§ 4, 2. afsnit - ved nybyggeri skal der være kvalificeret flertal.</w:t>
      </w:r>
    </w:p>
    <w:p w14:paraId="27685AFB" w14:textId="77777777" w:rsidR="00631316" w:rsidRPr="000622D7" w:rsidRDefault="00631316" w:rsidP="00437FB0">
      <w:pPr>
        <w:pStyle w:val="Brdtekst"/>
        <w:rPr>
          <w:rFonts w:ascii="Verdana" w:hAnsi="Verdana"/>
          <w:sz w:val="24"/>
          <w:szCs w:val="24"/>
          <w:u w:val="single"/>
        </w:rPr>
      </w:pPr>
    </w:p>
    <w:p w14:paraId="4236307C" w14:textId="292B9859" w:rsidR="00631316" w:rsidRPr="000622D7" w:rsidRDefault="002E3675" w:rsidP="005B26AA">
      <w:pPr>
        <w:pStyle w:val="Brd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Debat om definitionen af erstatnings- og nybyggeri i </w:t>
      </w:r>
      <w:proofErr w:type="spellStart"/>
      <w:r>
        <w:rPr>
          <w:rFonts w:ascii="Verdana" w:hAnsi="Verdana"/>
          <w:sz w:val="24"/>
          <w:szCs w:val="24"/>
        </w:rPr>
        <w:t>fbm</w:t>
      </w:r>
      <w:proofErr w:type="spellEnd"/>
      <w:r>
        <w:rPr>
          <w:rFonts w:ascii="Verdana" w:hAnsi="Verdana"/>
          <w:sz w:val="24"/>
          <w:szCs w:val="24"/>
        </w:rPr>
        <w:t xml:space="preserve"> Eriks forslag om samme. Debatten endte med at han trak </w:t>
      </w:r>
      <w:r w:rsidR="00631316" w:rsidRPr="000622D7">
        <w:rPr>
          <w:rFonts w:ascii="Verdana" w:hAnsi="Verdana"/>
          <w:sz w:val="24"/>
          <w:szCs w:val="24"/>
        </w:rPr>
        <w:t>sine forslag om erstatnings- og nybyggeri.</w:t>
      </w:r>
    </w:p>
    <w:p w14:paraId="1B216053" w14:textId="77777777" w:rsidR="005B26AA" w:rsidRPr="000622D7" w:rsidRDefault="005B26AA" w:rsidP="005B26AA">
      <w:pPr>
        <w:pStyle w:val="Brdtekst"/>
        <w:rPr>
          <w:rFonts w:ascii="Verdana" w:hAnsi="Verdana" w:cs="Times"/>
          <w:sz w:val="24"/>
          <w:szCs w:val="24"/>
        </w:rPr>
      </w:pPr>
    </w:p>
    <w:p w14:paraId="33EEEA47" w14:textId="77777777" w:rsidR="00631316" w:rsidRPr="000622D7" w:rsidRDefault="00631316" w:rsidP="006313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4, 3. afsnit: Der skal stå ”Erstatnings- og nybyggeri opføres så vidt muligt efter ensartede principper.”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7507DD44" w14:textId="3FBC2215" w:rsidR="005B26AA" w:rsidRPr="002E3675" w:rsidRDefault="005B26AA" w:rsidP="002E3675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 xml:space="preserve">Eriks forslag til § 4, 3. afsnit blev vedtaget: </w:t>
      </w:r>
      <w:r w:rsidRPr="000622D7">
        <w:rPr>
          <w:rFonts w:cs="Verdana"/>
          <w:sz w:val="24"/>
          <w:szCs w:val="24"/>
          <w:lang w:eastAsia="da-DK"/>
        </w:rPr>
        <w:t>Erstatnings- og nybyggeri opføres så vidt muligt efter samme principper og med samme udseende, som det øvrige byggeri, henholdsvis det byggeri, der skal erstattes.</w:t>
      </w:r>
      <w:r w:rsidR="002E3675">
        <w:rPr>
          <w:rFonts w:cs="Verdana"/>
          <w:sz w:val="24"/>
          <w:szCs w:val="24"/>
          <w:lang w:eastAsia="da-DK"/>
        </w:rPr>
        <w:br/>
      </w:r>
    </w:p>
    <w:p w14:paraId="05721794" w14:textId="5B112647" w:rsidR="005B26AA" w:rsidRPr="000622D7" w:rsidRDefault="005B26AA" w:rsidP="005B2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6, 1. afsnit: ”og andel af interessentskabet” indsættes efter ”sin ejendom”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4FF3F64" w14:textId="02E1F135" w:rsidR="005B26AA" w:rsidRPr="000622D7" w:rsidRDefault="005B26AA" w:rsidP="005B2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6, 3. afsnit: skal slettes.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5DD33269" w14:textId="7F4FB6FD" w:rsidR="005B26AA" w:rsidRPr="000622D7" w:rsidRDefault="005B26AA" w:rsidP="005B2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 xml:space="preserve">§ 9 </w:t>
      </w:r>
      <w:r w:rsidR="00A81FA9" w:rsidRPr="000622D7">
        <w:rPr>
          <w:rFonts w:cs="Times"/>
          <w:sz w:val="24"/>
          <w:szCs w:val="24"/>
          <w:lang w:eastAsia="da-DK"/>
        </w:rPr>
        <w:t xml:space="preserve">- Erik forslår at </w:t>
      </w:r>
      <w:r w:rsidRPr="000622D7">
        <w:rPr>
          <w:rFonts w:cs="Times"/>
          <w:sz w:val="24"/>
          <w:szCs w:val="24"/>
          <w:lang w:eastAsia="da-DK"/>
        </w:rPr>
        <w:t>der stå</w:t>
      </w:r>
      <w:r w:rsidR="00A81FA9" w:rsidRPr="000622D7">
        <w:rPr>
          <w:rFonts w:cs="Times"/>
          <w:sz w:val="24"/>
          <w:szCs w:val="24"/>
          <w:lang w:eastAsia="da-DK"/>
        </w:rPr>
        <w:t>r</w:t>
      </w:r>
      <w:r w:rsidRPr="000622D7">
        <w:rPr>
          <w:rFonts w:cs="Times"/>
          <w:sz w:val="24"/>
          <w:szCs w:val="24"/>
          <w:lang w:eastAsia="da-DK"/>
        </w:rPr>
        <w:t xml:space="preserve"> ‘interessenter’</w:t>
      </w:r>
      <w:r w:rsidR="00A81FA9" w:rsidRPr="000622D7">
        <w:rPr>
          <w:rFonts w:cs="Times"/>
          <w:sz w:val="24"/>
          <w:szCs w:val="24"/>
          <w:lang w:eastAsia="da-DK"/>
        </w:rPr>
        <w:t xml:space="preserve"> i stedet for medlemmer. Det besluttes.</w:t>
      </w:r>
    </w:p>
    <w:p w14:paraId="4F2FA2C3" w14:textId="5681D3C9" w:rsidR="005B26AA" w:rsidRPr="000622D7" w:rsidRDefault="005B26AA" w:rsidP="005B2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10, 1. afsnit: ”7 dage” ændres til ”10 dage”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7183FEF5" w14:textId="53A77A71" w:rsidR="005B26AA" w:rsidRPr="000622D7" w:rsidRDefault="005B26AA" w:rsidP="005B2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11, 3. afsnit: efter ”pr. mail” indsættes ”via Bakkens mailsystem”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58EB8981" w14:textId="3BF65AD8" w:rsidR="005B26AA" w:rsidRPr="000622D7" w:rsidRDefault="005B26AA" w:rsidP="005B2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15, 2. afsnit: Som næstsidste sætning indsættes: ”Fuldmagter til at møde på den første generalforsamling skal, for så vidt de ikke udtrykkeligt måtte være tilbagekaldt, anses for gyldige også med hensyn til anden generalforsamling”. Samme formulering i 3. afsnit slettes.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5C8335C4" w14:textId="77777777" w:rsidR="00861DF5" w:rsidRPr="000622D7" w:rsidRDefault="00861DF5" w:rsidP="00861DF5">
      <w:pPr>
        <w:pStyle w:val="Brdtekst"/>
        <w:rPr>
          <w:rFonts w:ascii="Verdana" w:hAnsi="Verdana"/>
          <w:sz w:val="24"/>
          <w:szCs w:val="24"/>
        </w:rPr>
      </w:pPr>
      <w:r w:rsidRPr="000622D7">
        <w:rPr>
          <w:rFonts w:ascii="Verdana" w:hAnsi="Verdana" w:cs="Times"/>
          <w:sz w:val="24"/>
          <w:szCs w:val="24"/>
        </w:rPr>
        <w:t xml:space="preserve">Eriks forslag: </w:t>
      </w:r>
      <w:r w:rsidRPr="000622D7">
        <w:rPr>
          <w:rFonts w:ascii="Verdana" w:hAnsi="Verdana"/>
          <w:sz w:val="24"/>
          <w:szCs w:val="24"/>
        </w:rPr>
        <w:t>Ændringsforslag til I/S kontraktens  § 15 stk. 2:</w:t>
      </w:r>
    </w:p>
    <w:p w14:paraId="7C86DAC2" w14:textId="4DAF9F40" w:rsidR="00861DF5" w:rsidRPr="000622D7" w:rsidRDefault="00861DF5" w:rsidP="00861DF5">
      <w:pPr>
        <w:pStyle w:val="Brdtekst"/>
        <w:rPr>
          <w:rFonts w:ascii="Verdana" w:hAnsi="Verdana"/>
          <w:sz w:val="24"/>
          <w:szCs w:val="24"/>
        </w:rPr>
      </w:pPr>
      <w:r w:rsidRPr="000622D7">
        <w:rPr>
          <w:rFonts w:ascii="Verdana" w:hAnsi="Verdana"/>
          <w:sz w:val="24"/>
          <w:szCs w:val="24"/>
        </w:rPr>
        <w:t xml:space="preserve">I de under a.-d. nævnte tilfælde kræves, at ejerne af mindst </w:t>
      </w:r>
      <w:r w:rsidRPr="000622D7">
        <w:rPr>
          <w:rFonts w:ascii="Verdana" w:hAnsi="Verdana"/>
          <w:sz w:val="24"/>
          <w:szCs w:val="24"/>
          <w:u w:val="single"/>
        </w:rPr>
        <w:t>21 ejendomme</w:t>
      </w:r>
      <w:r w:rsidRPr="000622D7">
        <w:rPr>
          <w:rFonts w:ascii="Verdana" w:hAnsi="Verdana"/>
          <w:sz w:val="24"/>
          <w:szCs w:val="24"/>
        </w:rPr>
        <w:t xml:space="preserve"> er repræsenteret, og at beslutningen tages med 2/3 af de givne stemmer........</w:t>
      </w:r>
    </w:p>
    <w:p w14:paraId="19F72968" w14:textId="77777777" w:rsidR="006B3CED" w:rsidRPr="000622D7" w:rsidRDefault="006B3CED" w:rsidP="00861DF5">
      <w:pPr>
        <w:pStyle w:val="Brdtekst"/>
        <w:rPr>
          <w:rFonts w:ascii="Verdana" w:hAnsi="Verdana"/>
          <w:sz w:val="24"/>
          <w:szCs w:val="24"/>
        </w:rPr>
      </w:pPr>
    </w:p>
    <w:p w14:paraId="20D63999" w14:textId="12560241" w:rsidR="00A81FA9" w:rsidRPr="000622D7" w:rsidRDefault="002E3675" w:rsidP="00861DF5">
      <w:pPr>
        <w:pStyle w:val="Brd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afstemning viste: </w:t>
      </w:r>
      <w:r w:rsidR="006B3CED" w:rsidRPr="000622D7">
        <w:rPr>
          <w:rFonts w:ascii="Verdana" w:hAnsi="Verdana"/>
          <w:sz w:val="24"/>
          <w:szCs w:val="24"/>
        </w:rPr>
        <w:t>19 + 2 fuldmagter for Eriks forslag – 21 + 2 fuldmagter for det fremlagte forslag.</w:t>
      </w:r>
    </w:p>
    <w:p w14:paraId="657D2AA5" w14:textId="77777777" w:rsidR="00861DF5" w:rsidRPr="000622D7" w:rsidRDefault="00861DF5" w:rsidP="00861DF5">
      <w:pPr>
        <w:pStyle w:val="Brdtekst"/>
        <w:rPr>
          <w:rFonts w:ascii="Verdana" w:hAnsi="Verdana"/>
          <w:sz w:val="24"/>
          <w:szCs w:val="24"/>
        </w:rPr>
      </w:pPr>
    </w:p>
    <w:p w14:paraId="03A3C41B" w14:textId="0DD9F853" w:rsidR="00861DF5" w:rsidRPr="000622D7" w:rsidRDefault="005B26AA" w:rsidP="005B26A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15, 2. afsnit: Vi afventer svar fra Fredensborg Kommune, om de fortsat vil godkende her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761C6DD8" w14:textId="0EA54D72" w:rsidR="00D4173B" w:rsidRPr="000622D7" w:rsidRDefault="00D4173B" w:rsidP="005B26A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>§ 16 – selskabet ændres til bestyrelsen.</w:t>
      </w:r>
    </w:p>
    <w:p w14:paraId="7342D6D8" w14:textId="14D8171F" w:rsidR="00D4173B" w:rsidRPr="000622D7" w:rsidRDefault="006F2CC1" w:rsidP="005B26A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>§ 18 – Lise anfører, at i flg. vedtægter er bestyrelsen forpligtet til at holde møde i hver måned. Altså både</w:t>
      </w:r>
      <w:r w:rsidR="002E3675">
        <w:rPr>
          <w:rFonts w:cs="Times"/>
          <w:sz w:val="24"/>
          <w:szCs w:val="24"/>
          <w:lang w:eastAsia="da-DK"/>
        </w:rPr>
        <w:t xml:space="preserve"> i</w:t>
      </w:r>
      <w:r w:rsidRPr="000622D7">
        <w:rPr>
          <w:rFonts w:cs="Times"/>
          <w:sz w:val="24"/>
          <w:szCs w:val="24"/>
          <w:lang w:eastAsia="da-DK"/>
        </w:rPr>
        <w:t xml:space="preserve"> juli og december.</w:t>
      </w:r>
      <w:r w:rsidR="00D4173B" w:rsidRPr="000622D7">
        <w:rPr>
          <w:rFonts w:cs="Times"/>
          <w:sz w:val="24"/>
          <w:szCs w:val="24"/>
          <w:lang w:eastAsia="da-DK"/>
        </w:rPr>
        <w:t xml:space="preserve"> </w:t>
      </w:r>
      <w:r w:rsidR="00D4173B" w:rsidRPr="000622D7">
        <w:rPr>
          <w:rFonts w:cs="Times"/>
          <w:sz w:val="24"/>
          <w:szCs w:val="24"/>
          <w:lang w:eastAsia="da-DK"/>
        </w:rPr>
        <w:br/>
        <w:t>Det besluttes at der stå</w:t>
      </w:r>
      <w:r w:rsidR="002E3675">
        <w:rPr>
          <w:rFonts w:cs="Times"/>
          <w:sz w:val="24"/>
          <w:szCs w:val="24"/>
          <w:lang w:eastAsia="da-DK"/>
        </w:rPr>
        <w:t>r ’dog mindst 10 gange om året’ og det samme rettes i vedtægterne for Grundejerforeningen.</w:t>
      </w:r>
    </w:p>
    <w:p w14:paraId="347F51EF" w14:textId="3CA04EC5" w:rsidR="002E3675" w:rsidRDefault="00D4173B" w:rsidP="005B26A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 xml:space="preserve">§ 18, 3. </w:t>
      </w:r>
      <w:r w:rsidR="002E3675">
        <w:rPr>
          <w:rFonts w:cs="Times"/>
          <w:sz w:val="24"/>
          <w:szCs w:val="24"/>
          <w:lang w:eastAsia="da-DK"/>
        </w:rPr>
        <w:t>s</w:t>
      </w:r>
      <w:r w:rsidRPr="000622D7">
        <w:rPr>
          <w:rFonts w:cs="Times"/>
          <w:sz w:val="24"/>
          <w:szCs w:val="24"/>
          <w:lang w:eastAsia="da-DK"/>
        </w:rPr>
        <w:t xml:space="preserve">amt § 23 i Grundejerforeningens vedtægter </w:t>
      </w:r>
      <w:r w:rsidR="002E3675">
        <w:rPr>
          <w:rFonts w:cs="Times"/>
          <w:sz w:val="24"/>
          <w:szCs w:val="24"/>
          <w:lang w:eastAsia="da-DK"/>
        </w:rPr>
        <w:t xml:space="preserve">– her </w:t>
      </w:r>
      <w:r w:rsidRPr="000622D7">
        <w:rPr>
          <w:rFonts w:cs="Times"/>
          <w:sz w:val="24"/>
          <w:szCs w:val="24"/>
          <w:lang w:eastAsia="da-DK"/>
        </w:rPr>
        <w:t xml:space="preserve">ændres teksten til: </w:t>
      </w:r>
      <w:r w:rsidR="002E3675">
        <w:rPr>
          <w:rFonts w:cs="Times"/>
          <w:sz w:val="24"/>
          <w:szCs w:val="24"/>
          <w:lang w:eastAsia="da-DK"/>
        </w:rPr>
        <w:t>’</w:t>
      </w:r>
      <w:r w:rsidRPr="000622D7">
        <w:rPr>
          <w:rFonts w:cs="Times"/>
          <w:sz w:val="24"/>
          <w:szCs w:val="24"/>
          <w:lang w:eastAsia="da-DK"/>
        </w:rPr>
        <w:t>Tages referat. Referatet skal gøres tilgængeligt for samtlige interessenter</w:t>
      </w:r>
      <w:r w:rsidR="002E3675">
        <w:rPr>
          <w:rFonts w:cs="Times"/>
          <w:sz w:val="24"/>
          <w:szCs w:val="24"/>
          <w:lang w:eastAsia="da-DK"/>
        </w:rPr>
        <w:t>’</w:t>
      </w:r>
      <w:r w:rsidRPr="000622D7">
        <w:rPr>
          <w:rFonts w:cs="Times"/>
          <w:sz w:val="24"/>
          <w:szCs w:val="24"/>
          <w:lang w:eastAsia="da-DK"/>
        </w:rPr>
        <w:t xml:space="preserve">. </w:t>
      </w:r>
    </w:p>
    <w:p w14:paraId="32513489" w14:textId="13770D67" w:rsidR="00D4173B" w:rsidRPr="000622D7" w:rsidRDefault="00D4173B" w:rsidP="005B26A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>Hvis advokaterne kræver en underskrift, tages formulering op igen.</w:t>
      </w:r>
    </w:p>
    <w:p w14:paraId="7D3B5F4F" w14:textId="6F54D00B" w:rsidR="005B26AA" w:rsidRPr="000622D7" w:rsidRDefault="005B26AA" w:rsidP="005B26A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22: "kontrahents" skal ændres til "kontraheret”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19EE828B" w14:textId="5BD82B1C" w:rsidR="006F2CC1" w:rsidRPr="000622D7" w:rsidRDefault="00D4173B" w:rsidP="006F2C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 xml:space="preserve">Christian Bodin spurgte om hvorfor </w:t>
      </w:r>
      <w:r w:rsidR="002E3675">
        <w:rPr>
          <w:rFonts w:cs="Times"/>
          <w:sz w:val="24"/>
          <w:szCs w:val="24"/>
          <w:lang w:eastAsia="da-DK"/>
        </w:rPr>
        <w:t xml:space="preserve">vi </w:t>
      </w:r>
      <w:r w:rsidR="006F2CC1" w:rsidRPr="000622D7">
        <w:rPr>
          <w:rFonts w:cs="Times"/>
          <w:sz w:val="24"/>
          <w:szCs w:val="24"/>
          <w:lang w:eastAsia="da-DK"/>
        </w:rPr>
        <w:t xml:space="preserve">opretholder både </w:t>
      </w:r>
      <w:proofErr w:type="spellStart"/>
      <w:r w:rsidR="006F2CC1" w:rsidRPr="000622D7">
        <w:rPr>
          <w:rFonts w:cs="Times"/>
          <w:sz w:val="24"/>
          <w:szCs w:val="24"/>
          <w:lang w:eastAsia="da-DK"/>
        </w:rPr>
        <w:t>IS</w:t>
      </w:r>
      <w:r w:rsidR="00324F40">
        <w:rPr>
          <w:rFonts w:cs="Times"/>
          <w:sz w:val="24"/>
          <w:szCs w:val="24"/>
          <w:lang w:eastAsia="da-DK"/>
        </w:rPr>
        <w:t>’et</w:t>
      </w:r>
      <w:proofErr w:type="spellEnd"/>
      <w:r w:rsidR="006F2CC1" w:rsidRPr="000622D7">
        <w:rPr>
          <w:rFonts w:cs="Times"/>
          <w:sz w:val="24"/>
          <w:szCs w:val="24"/>
          <w:lang w:eastAsia="da-DK"/>
        </w:rPr>
        <w:t xml:space="preserve"> og Grundejerforening</w:t>
      </w:r>
      <w:r w:rsidR="00324F40">
        <w:rPr>
          <w:rFonts w:cs="Times"/>
          <w:sz w:val="24"/>
          <w:szCs w:val="24"/>
          <w:lang w:eastAsia="da-DK"/>
        </w:rPr>
        <w:t>en</w:t>
      </w:r>
      <w:r w:rsidR="006F2CC1" w:rsidRPr="000622D7">
        <w:rPr>
          <w:rFonts w:cs="Times"/>
          <w:sz w:val="24"/>
          <w:szCs w:val="24"/>
          <w:lang w:eastAsia="da-DK"/>
        </w:rPr>
        <w:t xml:space="preserve">? </w:t>
      </w:r>
      <w:r w:rsidR="00324F40">
        <w:rPr>
          <w:rFonts w:cs="Times"/>
          <w:sz w:val="24"/>
          <w:szCs w:val="24"/>
          <w:lang w:eastAsia="da-DK"/>
        </w:rPr>
        <w:t>Mik svarede, at d</w:t>
      </w:r>
      <w:r w:rsidR="006F2CC1" w:rsidRPr="000622D7">
        <w:rPr>
          <w:rFonts w:cs="Times"/>
          <w:sz w:val="24"/>
          <w:szCs w:val="24"/>
          <w:lang w:eastAsia="da-DK"/>
        </w:rPr>
        <w:t xml:space="preserve">et </w:t>
      </w:r>
      <w:r w:rsidR="004F7D10">
        <w:rPr>
          <w:rFonts w:cs="Times"/>
          <w:sz w:val="24"/>
          <w:szCs w:val="24"/>
          <w:lang w:eastAsia="da-DK"/>
        </w:rPr>
        <w:t>handlede om regnskabsteknik og var sket efter rådgivning fra den eksterne revisor</w:t>
      </w:r>
      <w:r w:rsidR="006F2CC1" w:rsidRPr="000622D7">
        <w:rPr>
          <w:rFonts w:cs="Times"/>
          <w:sz w:val="24"/>
          <w:szCs w:val="24"/>
          <w:lang w:eastAsia="da-DK"/>
        </w:rPr>
        <w:t>.</w:t>
      </w:r>
    </w:p>
    <w:p w14:paraId="5ABC564E" w14:textId="6B216EAC" w:rsidR="00356887" w:rsidRPr="000622D7" w:rsidRDefault="00C83228" w:rsidP="00C832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Times"/>
          <w:sz w:val="24"/>
          <w:szCs w:val="24"/>
          <w:lang w:eastAsia="da-DK"/>
        </w:rPr>
        <w:t>Vedtægterne blev vedtaget af 44 stemmer. Ingen imod. To blanke.</w:t>
      </w:r>
    </w:p>
    <w:p w14:paraId="44AAC14A" w14:textId="77777777" w:rsidR="00A94A81" w:rsidRPr="000622D7" w:rsidRDefault="00A94A81" w:rsidP="00437FB0">
      <w:pPr>
        <w:pStyle w:val="Brdtekst"/>
        <w:rPr>
          <w:rFonts w:ascii="Verdana" w:hAnsi="Verdana"/>
          <w:sz w:val="24"/>
          <w:szCs w:val="24"/>
        </w:rPr>
      </w:pPr>
    </w:p>
    <w:p w14:paraId="40ED8B62" w14:textId="27182C19" w:rsidR="002C67B5" w:rsidRPr="000622D7" w:rsidRDefault="002C67B5" w:rsidP="002C67B5">
      <w:pPr>
        <w:rPr>
          <w:rFonts w:cs="Arial"/>
          <w:b/>
          <w:sz w:val="24"/>
          <w:szCs w:val="24"/>
        </w:rPr>
      </w:pPr>
      <w:r w:rsidRPr="000622D7">
        <w:rPr>
          <w:rFonts w:cs="Arial"/>
          <w:b/>
          <w:sz w:val="24"/>
          <w:szCs w:val="24"/>
        </w:rPr>
        <w:t xml:space="preserve">4. Vedtagelse af revideret grundejerforeningsvedtægt </w:t>
      </w:r>
    </w:p>
    <w:p w14:paraId="7409110E" w14:textId="77777777" w:rsidR="002C67B5" w:rsidRPr="000622D7" w:rsidRDefault="002C67B5" w:rsidP="002C67B5">
      <w:pPr>
        <w:rPr>
          <w:rFonts w:cs="Arial"/>
          <w:b/>
          <w:sz w:val="24"/>
          <w:szCs w:val="24"/>
        </w:rPr>
      </w:pPr>
      <w:r w:rsidRPr="000622D7">
        <w:rPr>
          <w:rFonts w:cs="Arial"/>
          <w:b/>
          <w:sz w:val="24"/>
          <w:szCs w:val="24"/>
        </w:rPr>
        <w:t>- herunder godkendelse af forsyningsregulativ, som skal afløse den hidtidige varmedeklaration</w:t>
      </w:r>
    </w:p>
    <w:p w14:paraId="4AF75A55" w14:textId="28BDA875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2, 1. afsnit: Ny formulering: "Grundejerforeningen Bakken varetager </w:t>
      </w:r>
      <w:proofErr w:type="spellStart"/>
      <w:r w:rsidRPr="000622D7">
        <w:rPr>
          <w:rFonts w:cs="Verdana"/>
          <w:sz w:val="24"/>
          <w:szCs w:val="24"/>
          <w:lang w:eastAsia="da-DK"/>
        </w:rPr>
        <w:t>admini</w:t>
      </w:r>
      <w:proofErr w:type="spellEnd"/>
      <w:r w:rsidRPr="000622D7">
        <w:rPr>
          <w:rFonts w:cs="Verdana"/>
          <w:sz w:val="24"/>
          <w:szCs w:val="24"/>
          <w:lang w:eastAsia="da-DK"/>
        </w:rPr>
        <w:t xml:space="preserve">- </w:t>
      </w:r>
      <w:proofErr w:type="spellStart"/>
      <w:r w:rsidRPr="000622D7">
        <w:rPr>
          <w:rFonts w:cs="Verdana"/>
          <w:sz w:val="24"/>
          <w:szCs w:val="24"/>
          <w:lang w:eastAsia="da-DK"/>
        </w:rPr>
        <w:t>stration</w:t>
      </w:r>
      <w:proofErr w:type="spellEnd"/>
      <w:r w:rsidRPr="000622D7">
        <w:rPr>
          <w:rFonts w:cs="Verdana"/>
          <w:sz w:val="24"/>
          <w:szCs w:val="24"/>
          <w:lang w:eastAsia="da-DK"/>
        </w:rPr>
        <w:t xml:space="preserve"> og drift af de af Bofællesskabet Bakken I/S ejede fælles grunde og bygninger med tilhørende installationer i henhold til bestemmelse herom i </w:t>
      </w:r>
      <w:proofErr w:type="spellStart"/>
      <w:r w:rsidRPr="000622D7">
        <w:rPr>
          <w:rFonts w:cs="Verdana"/>
          <w:sz w:val="24"/>
          <w:szCs w:val="24"/>
          <w:lang w:eastAsia="da-DK"/>
        </w:rPr>
        <w:t>kon</w:t>
      </w:r>
      <w:proofErr w:type="spellEnd"/>
      <w:r w:rsidRPr="000622D7">
        <w:rPr>
          <w:rFonts w:cs="Verdana"/>
          <w:sz w:val="24"/>
          <w:szCs w:val="24"/>
          <w:lang w:eastAsia="da-DK"/>
        </w:rPr>
        <w:t xml:space="preserve">- </w:t>
      </w:r>
      <w:proofErr w:type="spellStart"/>
      <w:r w:rsidRPr="000622D7">
        <w:rPr>
          <w:rFonts w:cs="Verdana"/>
          <w:sz w:val="24"/>
          <w:szCs w:val="24"/>
          <w:lang w:eastAsia="da-DK"/>
        </w:rPr>
        <w:t>trakten</w:t>
      </w:r>
      <w:proofErr w:type="spellEnd"/>
      <w:r w:rsidRPr="000622D7">
        <w:rPr>
          <w:rFonts w:cs="Verdana"/>
          <w:sz w:val="24"/>
          <w:szCs w:val="24"/>
          <w:lang w:eastAsia="da-DK"/>
        </w:rPr>
        <w:t xml:space="preserve"> for Bofællesskabet Bakken I/S."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E5144AD" w14:textId="321BF741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2, 2. afsnit: ”private” tilføjes efter ”samtlige”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5EC4537F" w14:textId="6353E986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>§ 4, 1. afsnit: ”krav” i stedet for ”</w:t>
      </w:r>
      <w:proofErr w:type="spellStart"/>
      <w:r w:rsidRPr="000622D7">
        <w:rPr>
          <w:rFonts w:cs="Verdana"/>
          <w:sz w:val="24"/>
          <w:szCs w:val="24"/>
          <w:lang w:eastAsia="da-DK"/>
        </w:rPr>
        <w:t>k:av</w:t>
      </w:r>
      <w:proofErr w:type="spellEnd"/>
      <w:r w:rsidRPr="000622D7">
        <w:rPr>
          <w:rFonts w:cs="Verdana"/>
          <w:sz w:val="24"/>
          <w:szCs w:val="24"/>
          <w:lang w:eastAsia="da-DK"/>
        </w:rPr>
        <w:t xml:space="preserve">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2CC42740" w14:textId="42EE6D1D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6: ”anlæg" ændres til "installationer"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7C227C3E" w14:textId="4A442931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10, 1. afsnit: 2. punktum ændres til: "Kontingentet skal dække samtlige for- </w:t>
      </w:r>
      <w:proofErr w:type="spellStart"/>
      <w:r w:rsidRPr="000622D7">
        <w:rPr>
          <w:rFonts w:cs="Verdana"/>
          <w:sz w:val="24"/>
          <w:szCs w:val="24"/>
          <w:lang w:eastAsia="da-DK"/>
        </w:rPr>
        <w:t>eningens</w:t>
      </w:r>
      <w:proofErr w:type="spellEnd"/>
      <w:r w:rsidRPr="000622D7">
        <w:rPr>
          <w:rFonts w:cs="Verdana"/>
          <w:sz w:val="24"/>
          <w:szCs w:val="24"/>
          <w:lang w:eastAsia="da-DK"/>
        </w:rPr>
        <w:t xml:space="preserve"> udgifter, jf. § 2 med undtagelse af udgifter vedrørende varme- og drikkevandsforsyning i henhold til Bakkens "Forsyningsregulativ".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520546FD" w14:textId="121EC846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10, 3. afsnit: ”fastsat” i stedet for ”fastsatte”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2F814A7A" w14:textId="09424134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10, 4. afsnit, 1. punktum: ”en tidsfrist” i stedet for ”den tidsfrist”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E12F9BF" w14:textId="4B22C19B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>§ 10, 4. afsnit: 2. punktum ændres til: "Ved indbet</w:t>
      </w:r>
      <w:r w:rsidR="00106A0F">
        <w:rPr>
          <w:rFonts w:cs="Verdana"/>
          <w:sz w:val="24"/>
          <w:szCs w:val="24"/>
          <w:lang w:eastAsia="da-DK"/>
        </w:rPr>
        <w:t>aling efter den fastsatte tids</w:t>
      </w:r>
      <w:r w:rsidRPr="000622D7">
        <w:rPr>
          <w:rFonts w:cs="Verdana"/>
          <w:sz w:val="24"/>
          <w:szCs w:val="24"/>
          <w:lang w:eastAsia="da-DK"/>
        </w:rPr>
        <w:t xml:space="preserve">frist følges den til enhver tid gældende procedure med tilhørende gebyrer, som gælder ved for sen betaling af Grundejerforeningskontingent."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903DC8C" w14:textId="46E28461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lastRenderedPageBreak/>
        <w:t xml:space="preserve">§ 12, 1. afsnit: Efter ”pr. mail” indsættes ”(eller anden lignende kommunikation som erstatter mail)”.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74309743" w14:textId="2E544CBC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13, 1. afsnit: ”7 dage” ændres til ”10 dage”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727CC38" w14:textId="7A5374CC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>§ 13, 2. afsnit: "generalforsamlingen" i stedet for "en generalforsamling", kolon i stedet for semikolon efter "medlemmerne" og "årsregnskab" i stede</w:t>
      </w:r>
      <w:r w:rsidR="00106A0F">
        <w:rPr>
          <w:rFonts w:cs="Verdana"/>
          <w:sz w:val="24"/>
          <w:szCs w:val="24"/>
          <w:lang w:eastAsia="da-DK"/>
        </w:rPr>
        <w:t>t for "års</w:t>
      </w:r>
      <w:r w:rsidRPr="000622D7">
        <w:rPr>
          <w:rFonts w:cs="Verdana"/>
          <w:sz w:val="24"/>
          <w:szCs w:val="24"/>
          <w:lang w:eastAsia="da-DK"/>
        </w:rPr>
        <w:t xml:space="preserve">regnskabet" i 3. pind.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1CD242F5" w14:textId="0180DD44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13, 2. afsnit: som ny sætning indsættes ”Som alternativ til genfremsendelse af årsregnskabet, kan der via intranettet e.l. gives oplysning om, hvor det af bestyrelsen underskrevne årsregnskab findes”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495F76D6" w14:textId="33E8C89D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14, 1. afsnit: ”af” efter ”mindst 7” slettes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8F40BD5" w14:textId="698FB27E" w:rsidR="00660955" w:rsidRPr="000622D7" w:rsidRDefault="00660955" w:rsidP="006609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15, nr. 6: Der skal stå ”de af” før ”forsyningsregulativet”. Parentesen slettes </w:t>
      </w:r>
      <w:r w:rsidRPr="000622D7">
        <w:rPr>
          <w:rFonts w:cs="Times"/>
          <w:sz w:val="24"/>
          <w:szCs w:val="24"/>
          <w:lang w:eastAsia="da-DK"/>
        </w:rPr>
        <w:br/>
      </w:r>
      <w:r w:rsidRPr="000622D7">
        <w:rPr>
          <w:rFonts w:cs="Times"/>
          <w:sz w:val="24"/>
          <w:szCs w:val="24"/>
          <w:lang w:eastAsia="da-DK"/>
        </w:rPr>
        <w:br/>
      </w:r>
      <w:r w:rsidRPr="000622D7">
        <w:rPr>
          <w:rFonts w:cs="Verdana"/>
          <w:sz w:val="24"/>
          <w:szCs w:val="24"/>
          <w:lang w:eastAsia="da-DK"/>
        </w:rPr>
        <w:t xml:space="preserve">§ 17, 3. afsnit: Afsnittet slettes (er med i § 18)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1576B144" w14:textId="0F10A40D" w:rsidR="00660955" w:rsidRPr="000622D7" w:rsidRDefault="00660955" w:rsidP="0066095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18, 1. afsnit, litra c: i parentesen skal kun henvises til § 19, stk. 2 (jf. ny </w:t>
      </w:r>
      <w:r w:rsidRPr="000622D7">
        <w:rPr>
          <w:rFonts w:cs="Times"/>
          <w:sz w:val="24"/>
          <w:szCs w:val="24"/>
          <w:lang w:eastAsia="da-DK"/>
        </w:rPr>
        <w:t> </w:t>
      </w:r>
      <w:r w:rsidRPr="000622D7">
        <w:rPr>
          <w:rFonts w:cs="Verdana"/>
          <w:sz w:val="24"/>
          <w:szCs w:val="24"/>
          <w:lang w:eastAsia="da-DK"/>
        </w:rPr>
        <w:t xml:space="preserve">formulering af § 19 – se nedenfor)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057B2ABD" w14:textId="4DBC350B" w:rsidR="00660955" w:rsidRPr="000622D7" w:rsidRDefault="00660955" w:rsidP="0066095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18, 2. afsnit, sidste sætning: Vi afventer svar fra Fredensborg Kommune, om de fortsat vil godkende her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61234E81" w14:textId="0AB56179" w:rsidR="00660955" w:rsidRPr="000622D7" w:rsidRDefault="00660955" w:rsidP="0066095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18, 3. afsnit: Afsnittet slettes (er nævnt i § 18, 2. afsnit, næstsidste sætning)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22878D65" w14:textId="25C44CD8" w:rsidR="00660955" w:rsidRDefault="00660955" w:rsidP="0066095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19: Hele §'en erstattes af følgende: </w:t>
      </w:r>
      <w:r w:rsidRPr="000622D7">
        <w:rPr>
          <w:rFonts w:cs="Times"/>
          <w:sz w:val="24"/>
          <w:szCs w:val="24"/>
          <w:lang w:eastAsia="da-DK"/>
        </w:rPr>
        <w:t> </w:t>
      </w:r>
      <w:r w:rsidRPr="000622D7">
        <w:rPr>
          <w:rFonts w:cs="Verdana"/>
          <w:sz w:val="24"/>
          <w:szCs w:val="24"/>
          <w:lang w:eastAsia="da-DK"/>
        </w:rPr>
        <w:t>"Efter indstilling fra bestyrelsen træffes afgør</w:t>
      </w:r>
      <w:r w:rsidR="000622D7">
        <w:rPr>
          <w:rFonts w:cs="Verdana"/>
          <w:sz w:val="24"/>
          <w:szCs w:val="24"/>
          <w:lang w:eastAsia="da-DK"/>
        </w:rPr>
        <w:t>elser vedrørende påtale med al</w:t>
      </w:r>
      <w:r w:rsidRPr="000622D7">
        <w:rPr>
          <w:rFonts w:cs="Verdana"/>
          <w:sz w:val="24"/>
          <w:szCs w:val="24"/>
          <w:lang w:eastAsia="da-DK"/>
        </w:rPr>
        <w:t>mindeligt flertal af et fællesmøde (i henhold til Bakkens Forretningsorden). Hvis en påtale drejer sig om tilladelse iflg. § 26, kan det pågældende medlem inden 14 dage fra fællesmødets afgørelse ind</w:t>
      </w:r>
      <w:r w:rsidR="000622D7">
        <w:rPr>
          <w:rFonts w:cs="Verdana"/>
          <w:sz w:val="24"/>
          <w:szCs w:val="24"/>
          <w:lang w:eastAsia="da-DK"/>
        </w:rPr>
        <w:t>bringe denne for en generalfor</w:t>
      </w:r>
      <w:r w:rsidRPr="000622D7">
        <w:rPr>
          <w:rFonts w:cs="Verdana"/>
          <w:sz w:val="24"/>
          <w:szCs w:val="24"/>
          <w:lang w:eastAsia="da-DK"/>
        </w:rPr>
        <w:t xml:space="preserve">samling, der herefter træffer endelig beslutning med kvalificeret flertal jf. § 18."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45483010" w14:textId="1E5E20DB" w:rsidR="00660955" w:rsidRPr="00A86BD5" w:rsidRDefault="00660955" w:rsidP="00A86BD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23, 1. afsnit: tilføjes "med undtagelse af juli måned." </w:t>
      </w:r>
      <w:r w:rsidRPr="000622D7">
        <w:rPr>
          <w:rFonts w:cs="Times"/>
          <w:sz w:val="24"/>
          <w:szCs w:val="24"/>
          <w:lang w:eastAsia="da-DK"/>
        </w:rPr>
        <w:t> </w:t>
      </w:r>
      <w:r w:rsidR="0096473E">
        <w:rPr>
          <w:rFonts w:cs="Times"/>
          <w:sz w:val="24"/>
          <w:szCs w:val="24"/>
          <w:lang w:eastAsia="da-DK"/>
        </w:rPr>
        <w:t xml:space="preserve">Rettes som </w:t>
      </w:r>
      <w:proofErr w:type="spellStart"/>
      <w:r w:rsidR="0096473E">
        <w:rPr>
          <w:rFonts w:cs="Times"/>
          <w:sz w:val="24"/>
          <w:szCs w:val="24"/>
          <w:lang w:eastAsia="da-DK"/>
        </w:rPr>
        <w:t>IS’et</w:t>
      </w:r>
      <w:proofErr w:type="spellEnd"/>
      <w:r w:rsidR="0096473E">
        <w:rPr>
          <w:rFonts w:cs="Times"/>
          <w:sz w:val="24"/>
          <w:szCs w:val="24"/>
          <w:lang w:eastAsia="da-DK"/>
        </w:rPr>
        <w:t xml:space="preserve"> § 18, 3. a</w:t>
      </w:r>
      <w:r w:rsidR="00A86BD5">
        <w:rPr>
          <w:rFonts w:cs="Times"/>
          <w:sz w:val="24"/>
          <w:szCs w:val="24"/>
          <w:lang w:eastAsia="da-DK"/>
        </w:rPr>
        <w:t>fsnit.</w:t>
      </w:r>
    </w:p>
    <w:p w14:paraId="7D689D84" w14:textId="2A070BC9" w:rsidR="00660955" w:rsidRPr="000622D7" w:rsidRDefault="00660955" w:rsidP="0066095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26: Vi afventer svar fra kommunen, om afsnittene om husdyrhold fortsat skal </w:t>
      </w:r>
      <w:r w:rsidRPr="000622D7">
        <w:rPr>
          <w:rFonts w:cs="Times"/>
          <w:sz w:val="24"/>
          <w:szCs w:val="24"/>
          <w:lang w:eastAsia="da-DK"/>
        </w:rPr>
        <w:t> </w:t>
      </w:r>
      <w:r w:rsidRPr="000622D7">
        <w:rPr>
          <w:rFonts w:cs="Verdana"/>
          <w:sz w:val="24"/>
          <w:szCs w:val="24"/>
          <w:lang w:eastAsia="da-DK"/>
        </w:rPr>
        <w:t xml:space="preserve">med i vedtægterne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3FC9278E" w14:textId="0F680CEB" w:rsidR="00660955" w:rsidRDefault="00660955" w:rsidP="002C67B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cs="Times"/>
          <w:sz w:val="24"/>
          <w:szCs w:val="24"/>
          <w:lang w:eastAsia="da-DK"/>
        </w:rPr>
      </w:pPr>
      <w:r w:rsidRPr="000622D7">
        <w:rPr>
          <w:rFonts w:cs="Verdana"/>
          <w:sz w:val="24"/>
          <w:szCs w:val="24"/>
          <w:lang w:eastAsia="da-DK"/>
        </w:rPr>
        <w:t xml:space="preserve">§ 27: Vi afventer svar fra kommunen, om de kan godkende de ændringer, som er i spil, og om de fortsat vil godkende evt. ændringer </w:t>
      </w:r>
      <w:r w:rsidRPr="000622D7">
        <w:rPr>
          <w:rFonts w:cs="Times"/>
          <w:sz w:val="24"/>
          <w:szCs w:val="24"/>
          <w:lang w:eastAsia="da-DK"/>
        </w:rPr>
        <w:t> </w:t>
      </w:r>
    </w:p>
    <w:p w14:paraId="6F236F52" w14:textId="3AC8D1AD" w:rsidR="006F1C75" w:rsidRDefault="006F1C75" w:rsidP="006F1C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  <w:r w:rsidRPr="006F1C75">
        <w:rPr>
          <w:rFonts w:cs="Times"/>
          <w:sz w:val="24"/>
          <w:szCs w:val="24"/>
          <w:lang w:eastAsia="da-DK"/>
        </w:rPr>
        <w:t xml:space="preserve">Vedtægterne </w:t>
      </w:r>
      <w:r w:rsidRPr="006F1C75">
        <w:rPr>
          <w:rFonts w:cs="Arial"/>
          <w:sz w:val="24"/>
          <w:szCs w:val="24"/>
        </w:rPr>
        <w:t>af revideret grundejerforeningsvedtægt</w:t>
      </w:r>
      <w:r w:rsidRPr="000622D7">
        <w:rPr>
          <w:rFonts w:cs="Arial"/>
          <w:b/>
          <w:sz w:val="24"/>
          <w:szCs w:val="24"/>
        </w:rPr>
        <w:t xml:space="preserve"> </w:t>
      </w:r>
      <w:r w:rsidRPr="006F1C75">
        <w:rPr>
          <w:rFonts w:cs="Times"/>
          <w:sz w:val="24"/>
          <w:szCs w:val="24"/>
          <w:lang w:eastAsia="da-DK"/>
        </w:rPr>
        <w:t>blev vedtaget af 44 stemmer. Ingen imod. To blanke.</w:t>
      </w:r>
    </w:p>
    <w:p w14:paraId="2CA05C67" w14:textId="5383FE4B" w:rsidR="00324F40" w:rsidRPr="006F1C75" w:rsidRDefault="00324F40" w:rsidP="00324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proofErr w:type="spellStart"/>
      <w:r w:rsidRPr="006F1C75">
        <w:rPr>
          <w:rFonts w:cs="Times"/>
          <w:b/>
          <w:sz w:val="24"/>
          <w:szCs w:val="24"/>
          <w:lang w:val="en-US" w:eastAsia="da-DK"/>
        </w:rPr>
        <w:t>Forsyningsregulativ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>:  </w:t>
      </w:r>
    </w:p>
    <w:p w14:paraId="1F0594E4" w14:textId="77777777" w:rsidR="00324F40" w:rsidRPr="006F1C75" w:rsidRDefault="00324F40" w:rsidP="00324F4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proofErr w:type="gramStart"/>
      <w:r w:rsidRPr="006F1C75">
        <w:rPr>
          <w:rFonts w:cs="Verdana"/>
          <w:sz w:val="24"/>
          <w:szCs w:val="24"/>
          <w:lang w:val="en-US" w:eastAsia="da-DK"/>
        </w:rPr>
        <w:t>§ 2, 1.</w:t>
      </w:r>
      <w:proofErr w:type="gram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proofErr w:type="gramStart"/>
      <w:r w:rsidRPr="006F1C75">
        <w:rPr>
          <w:rFonts w:cs="Verdana"/>
          <w:sz w:val="24"/>
          <w:szCs w:val="24"/>
          <w:lang w:val="en-US" w:eastAsia="da-DK"/>
        </w:rPr>
        <w:t>afsnit</w:t>
      </w:r>
      <w:proofErr w:type="spellEnd"/>
      <w:proofErr w:type="gramEnd"/>
      <w:r w:rsidRPr="006F1C75">
        <w:rPr>
          <w:rFonts w:cs="Verdana"/>
          <w:sz w:val="24"/>
          <w:szCs w:val="24"/>
          <w:lang w:val="en-US" w:eastAsia="da-DK"/>
        </w:rPr>
        <w:t xml:space="preserve">, 2. </w:t>
      </w:r>
      <w:proofErr w:type="spellStart"/>
      <w:proofErr w:type="gramStart"/>
      <w:r w:rsidRPr="006F1C75">
        <w:rPr>
          <w:rFonts w:cs="Verdana"/>
          <w:sz w:val="24"/>
          <w:szCs w:val="24"/>
          <w:lang w:val="en-US" w:eastAsia="da-DK"/>
        </w:rPr>
        <w:t>punktum</w:t>
      </w:r>
      <w:proofErr w:type="spellEnd"/>
      <w:proofErr w:type="gram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ændres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til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>: "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Energiforbruget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for de</w:t>
      </w:r>
      <w:r>
        <w:rPr>
          <w:rFonts w:cs="Verdana"/>
          <w:sz w:val="24"/>
          <w:szCs w:val="24"/>
          <w:lang w:val="en-US" w:eastAsia="da-DK"/>
        </w:rPr>
        <w:t xml:space="preserve">n </w:t>
      </w:r>
      <w:proofErr w:type="spellStart"/>
      <w:r>
        <w:rPr>
          <w:rFonts w:cs="Verdana"/>
          <w:sz w:val="24"/>
          <w:szCs w:val="24"/>
          <w:lang w:val="en-US" w:eastAsia="da-DK"/>
        </w:rPr>
        <w:t>enkelte</w:t>
      </w:r>
      <w:proofErr w:type="spellEnd"/>
      <w:r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>
        <w:rPr>
          <w:rFonts w:cs="Verdana"/>
          <w:sz w:val="24"/>
          <w:szCs w:val="24"/>
          <w:lang w:val="en-US" w:eastAsia="da-DK"/>
        </w:rPr>
        <w:t>ejer</w:t>
      </w:r>
      <w:proofErr w:type="spellEnd"/>
      <w:r>
        <w:rPr>
          <w:rFonts w:cs="Verdana"/>
          <w:sz w:val="24"/>
          <w:szCs w:val="24"/>
          <w:lang w:val="en-US" w:eastAsia="da-DK"/>
        </w:rPr>
        <w:t xml:space="preserve"> for- deles med 75</w:t>
      </w:r>
      <w:r w:rsidRPr="006F1C75">
        <w:rPr>
          <w:rFonts w:cs="Verdana"/>
          <w:sz w:val="24"/>
          <w:szCs w:val="24"/>
          <w:lang w:val="en-US" w:eastAsia="da-DK"/>
        </w:rPr>
        <w:t xml:space="preserve">%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efter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m</w:t>
      </w:r>
      <w:r w:rsidRPr="006F1C75">
        <w:rPr>
          <w:rFonts w:cs="Verdana"/>
          <w:position w:val="13"/>
          <w:sz w:val="24"/>
          <w:szCs w:val="24"/>
          <w:lang w:val="en-US" w:eastAsia="da-DK"/>
        </w:rPr>
        <w:t xml:space="preserve">2 </w:t>
      </w:r>
      <w:proofErr w:type="spellStart"/>
      <w:r>
        <w:rPr>
          <w:rFonts w:cs="Verdana"/>
          <w:sz w:val="24"/>
          <w:szCs w:val="24"/>
          <w:lang w:val="en-US" w:eastAsia="da-DK"/>
        </w:rPr>
        <w:t>boligareal</w:t>
      </w:r>
      <w:proofErr w:type="spellEnd"/>
      <w:r>
        <w:rPr>
          <w:rFonts w:cs="Verdana"/>
          <w:sz w:val="24"/>
          <w:szCs w:val="24"/>
          <w:lang w:val="en-US" w:eastAsia="da-DK"/>
        </w:rPr>
        <w:t xml:space="preserve"> (</w:t>
      </w:r>
      <w:proofErr w:type="spellStart"/>
      <w:r>
        <w:rPr>
          <w:rFonts w:cs="Verdana"/>
          <w:sz w:val="24"/>
          <w:szCs w:val="24"/>
          <w:lang w:val="en-US" w:eastAsia="da-DK"/>
        </w:rPr>
        <w:t>rumvarme</w:t>
      </w:r>
      <w:proofErr w:type="spellEnd"/>
      <w:r>
        <w:rPr>
          <w:rFonts w:cs="Verdana"/>
          <w:sz w:val="24"/>
          <w:szCs w:val="24"/>
          <w:lang w:val="en-US" w:eastAsia="da-DK"/>
        </w:rPr>
        <w:t xml:space="preserve">) </w:t>
      </w:r>
      <w:proofErr w:type="spellStart"/>
      <w:r>
        <w:rPr>
          <w:rFonts w:cs="Verdana"/>
          <w:sz w:val="24"/>
          <w:szCs w:val="24"/>
          <w:lang w:val="en-US" w:eastAsia="da-DK"/>
        </w:rPr>
        <w:t>og</w:t>
      </w:r>
      <w:proofErr w:type="spellEnd"/>
      <w:r>
        <w:rPr>
          <w:rFonts w:cs="Verdana"/>
          <w:sz w:val="24"/>
          <w:szCs w:val="24"/>
          <w:lang w:val="en-US" w:eastAsia="da-DK"/>
        </w:rPr>
        <w:t xml:space="preserve"> 25</w:t>
      </w:r>
      <w:r w:rsidRPr="006F1C75">
        <w:rPr>
          <w:rFonts w:cs="Verdana"/>
          <w:sz w:val="24"/>
          <w:szCs w:val="24"/>
          <w:lang w:val="en-US" w:eastAsia="da-DK"/>
        </w:rPr>
        <w:t xml:space="preserve">%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efter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antal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personer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(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varmt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vand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),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såfremt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fyrgruppen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ikke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i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enighed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inden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varmeregnskabsårets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lastRenderedPageBreak/>
        <w:t>påbegyndelse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har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meddelt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bestyrelsen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anden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fordelingsnøgle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." </w:t>
      </w:r>
      <w:r w:rsidRPr="006F1C75">
        <w:rPr>
          <w:rFonts w:cs="Times"/>
          <w:sz w:val="24"/>
          <w:szCs w:val="24"/>
          <w:lang w:val="en-US" w:eastAsia="da-DK"/>
        </w:rPr>
        <w:t> </w:t>
      </w:r>
    </w:p>
    <w:p w14:paraId="342DAE85" w14:textId="77777777" w:rsidR="00324F40" w:rsidRDefault="00324F40" w:rsidP="00324F4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r w:rsidRPr="006F1C75">
        <w:rPr>
          <w:rFonts w:cs="Verdana"/>
          <w:sz w:val="24"/>
          <w:szCs w:val="24"/>
          <w:lang w:val="en-US" w:eastAsia="da-DK"/>
        </w:rPr>
        <w:t xml:space="preserve">§ 8: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Efter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"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flertal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på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"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erstattes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resten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med: "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på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Grundejerforeningens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general-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forsamlinger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,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jf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. </w:t>
      </w:r>
      <w:proofErr w:type="spellStart"/>
      <w:proofErr w:type="gramStart"/>
      <w:r w:rsidRPr="006F1C75">
        <w:rPr>
          <w:rFonts w:cs="Verdana"/>
          <w:sz w:val="24"/>
          <w:szCs w:val="24"/>
          <w:lang w:val="en-US" w:eastAsia="da-DK"/>
        </w:rPr>
        <w:t>grundejerforeningsvedtægten</w:t>
      </w:r>
      <w:proofErr w:type="spellEnd"/>
      <w:proofErr w:type="gramEnd"/>
      <w:r w:rsidRPr="006F1C75">
        <w:rPr>
          <w:rFonts w:cs="Verdana"/>
          <w:sz w:val="24"/>
          <w:szCs w:val="24"/>
          <w:lang w:val="en-US" w:eastAsia="da-DK"/>
        </w:rPr>
        <w:t xml:space="preserve">". </w:t>
      </w:r>
      <w:r w:rsidRPr="006F1C75">
        <w:rPr>
          <w:rFonts w:cs="Times"/>
          <w:sz w:val="24"/>
          <w:szCs w:val="24"/>
          <w:lang w:val="en-US" w:eastAsia="da-DK"/>
        </w:rPr>
        <w:t> </w:t>
      </w:r>
    </w:p>
    <w:p w14:paraId="578CE6ED" w14:textId="77777777" w:rsidR="00324F40" w:rsidRPr="00853C84" w:rsidRDefault="00324F40" w:rsidP="00324F4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proofErr w:type="spellStart"/>
      <w:proofErr w:type="gramStart"/>
      <w:r>
        <w:rPr>
          <w:rFonts w:cs="Times"/>
          <w:sz w:val="24"/>
          <w:szCs w:val="24"/>
          <w:lang w:val="en-US" w:eastAsia="da-DK"/>
        </w:rPr>
        <w:t>Regulativet</w:t>
      </w:r>
      <w:proofErr w:type="spellEnd"/>
      <w:r>
        <w:rPr>
          <w:rFonts w:cs="Times"/>
          <w:sz w:val="24"/>
          <w:szCs w:val="24"/>
          <w:lang w:val="en-US" w:eastAsia="da-DK"/>
        </w:rPr>
        <w:t xml:space="preserve"> </w:t>
      </w:r>
      <w:proofErr w:type="spellStart"/>
      <w:r>
        <w:rPr>
          <w:rFonts w:cs="Times"/>
          <w:sz w:val="24"/>
          <w:szCs w:val="24"/>
          <w:lang w:val="en-US" w:eastAsia="da-DK"/>
        </w:rPr>
        <w:t>blev</w:t>
      </w:r>
      <w:proofErr w:type="spellEnd"/>
      <w:r>
        <w:rPr>
          <w:rFonts w:cs="Times"/>
          <w:sz w:val="24"/>
          <w:szCs w:val="24"/>
          <w:lang w:val="en-US" w:eastAsia="da-DK"/>
        </w:rPr>
        <w:t xml:space="preserve"> </w:t>
      </w:r>
      <w:proofErr w:type="spellStart"/>
      <w:r>
        <w:rPr>
          <w:rFonts w:cs="Times"/>
          <w:sz w:val="24"/>
          <w:szCs w:val="24"/>
          <w:lang w:val="en-US" w:eastAsia="da-DK"/>
        </w:rPr>
        <w:t>vedtaget</w:t>
      </w:r>
      <w:proofErr w:type="spellEnd"/>
      <w:r>
        <w:rPr>
          <w:rFonts w:cs="Times"/>
          <w:sz w:val="24"/>
          <w:szCs w:val="24"/>
          <w:lang w:val="en-US" w:eastAsia="da-DK"/>
        </w:rPr>
        <w:t xml:space="preserve"> </w:t>
      </w:r>
      <w:proofErr w:type="spellStart"/>
      <w:r>
        <w:rPr>
          <w:rFonts w:cs="Times"/>
          <w:sz w:val="24"/>
          <w:szCs w:val="24"/>
          <w:lang w:val="en-US" w:eastAsia="da-DK"/>
        </w:rPr>
        <w:t>enstemmigt</w:t>
      </w:r>
      <w:proofErr w:type="spellEnd"/>
      <w:r>
        <w:rPr>
          <w:rFonts w:cs="Times"/>
          <w:sz w:val="24"/>
          <w:szCs w:val="24"/>
          <w:lang w:val="en-US" w:eastAsia="da-DK"/>
        </w:rPr>
        <w:t>.</w:t>
      </w:r>
      <w:proofErr w:type="gramEnd"/>
    </w:p>
    <w:p w14:paraId="7633646B" w14:textId="77777777" w:rsidR="00324F40" w:rsidRPr="006F1C75" w:rsidRDefault="00324F40" w:rsidP="006F1C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eastAsia="da-DK"/>
        </w:rPr>
      </w:pPr>
    </w:p>
    <w:p w14:paraId="65C61510" w14:textId="77777777" w:rsidR="00A94A81" w:rsidRPr="000622D7" w:rsidRDefault="00A94A81" w:rsidP="00437FB0">
      <w:pPr>
        <w:pStyle w:val="Brdtekst"/>
        <w:rPr>
          <w:rFonts w:ascii="Verdana" w:hAnsi="Verdana"/>
          <w:sz w:val="24"/>
          <w:szCs w:val="24"/>
        </w:rPr>
      </w:pPr>
    </w:p>
    <w:p w14:paraId="62F6200F" w14:textId="11F16666" w:rsidR="002C67B5" w:rsidRPr="006F1C75" w:rsidRDefault="002C67B5" w:rsidP="002C67B5">
      <w:pPr>
        <w:rPr>
          <w:rFonts w:cs="Arial"/>
          <w:b/>
          <w:sz w:val="24"/>
          <w:szCs w:val="24"/>
        </w:rPr>
      </w:pPr>
      <w:r w:rsidRPr="006F1C75">
        <w:rPr>
          <w:rFonts w:cs="Arial"/>
          <w:b/>
          <w:sz w:val="24"/>
          <w:szCs w:val="24"/>
        </w:rPr>
        <w:t xml:space="preserve">5. Godkendelse af samejekontrakt for de to lejligheder i stuehuset </w:t>
      </w:r>
    </w:p>
    <w:p w14:paraId="65F9812A" w14:textId="77777777" w:rsidR="006F1C75" w:rsidRPr="006F1C75" w:rsidRDefault="006F1C75" w:rsidP="006F1C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proofErr w:type="spellStart"/>
      <w:r w:rsidRPr="006F1C75">
        <w:rPr>
          <w:rFonts w:cs="Times"/>
          <w:sz w:val="24"/>
          <w:szCs w:val="24"/>
          <w:lang w:val="en-US" w:eastAsia="da-DK"/>
        </w:rPr>
        <w:t>Vedtægt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 xml:space="preserve"> for "</w:t>
      </w:r>
      <w:proofErr w:type="spellStart"/>
      <w:r w:rsidRPr="006F1C75">
        <w:rPr>
          <w:rFonts w:cs="Times"/>
          <w:sz w:val="24"/>
          <w:szCs w:val="24"/>
          <w:lang w:val="en-US" w:eastAsia="da-DK"/>
        </w:rPr>
        <w:t>Ejerforeningen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 xml:space="preserve"> matr.nr. 7av </w:t>
      </w:r>
      <w:proofErr w:type="spellStart"/>
      <w:r w:rsidRPr="006F1C75">
        <w:rPr>
          <w:rFonts w:cs="Times"/>
          <w:sz w:val="24"/>
          <w:szCs w:val="24"/>
          <w:lang w:val="en-US" w:eastAsia="da-DK"/>
        </w:rPr>
        <w:t>Dageløkke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 xml:space="preserve"> By, </w:t>
      </w:r>
      <w:proofErr w:type="spellStart"/>
      <w:r w:rsidRPr="006F1C75">
        <w:rPr>
          <w:rFonts w:cs="Times"/>
          <w:sz w:val="24"/>
          <w:szCs w:val="24"/>
          <w:lang w:val="en-US" w:eastAsia="da-DK"/>
        </w:rPr>
        <w:t>Humlebæk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>" (</w:t>
      </w:r>
      <w:proofErr w:type="spellStart"/>
      <w:r w:rsidRPr="006F1C75">
        <w:rPr>
          <w:rFonts w:cs="Times"/>
          <w:sz w:val="24"/>
          <w:szCs w:val="24"/>
          <w:lang w:val="en-US" w:eastAsia="da-DK"/>
        </w:rPr>
        <w:t>samejekontrakten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 xml:space="preserve"> for de 2 </w:t>
      </w:r>
      <w:proofErr w:type="spellStart"/>
      <w:r w:rsidRPr="006F1C75">
        <w:rPr>
          <w:rFonts w:cs="Times"/>
          <w:sz w:val="24"/>
          <w:szCs w:val="24"/>
          <w:lang w:val="en-US" w:eastAsia="da-DK"/>
        </w:rPr>
        <w:t>nye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Times"/>
          <w:sz w:val="24"/>
          <w:szCs w:val="24"/>
          <w:lang w:val="en-US" w:eastAsia="da-DK"/>
        </w:rPr>
        <w:t>lejligheder</w:t>
      </w:r>
      <w:proofErr w:type="spellEnd"/>
      <w:r w:rsidRPr="006F1C75">
        <w:rPr>
          <w:rFonts w:cs="Times"/>
          <w:sz w:val="24"/>
          <w:szCs w:val="24"/>
          <w:lang w:val="en-US" w:eastAsia="da-DK"/>
        </w:rPr>
        <w:t>):  </w:t>
      </w:r>
    </w:p>
    <w:p w14:paraId="2FDD2790" w14:textId="51A0D9EA" w:rsidR="006F1C75" w:rsidRPr="006F1C75" w:rsidRDefault="006F1C75" w:rsidP="006F1C7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r w:rsidRPr="006F1C75">
        <w:rPr>
          <w:rFonts w:cs="Verdana"/>
          <w:sz w:val="24"/>
          <w:szCs w:val="24"/>
          <w:lang w:val="en-US" w:eastAsia="da-DK"/>
        </w:rPr>
        <w:t xml:space="preserve">§ 10,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sidste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afsnit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: "§ 28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i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"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slettes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r w:rsidRPr="006F1C75">
        <w:rPr>
          <w:rFonts w:cs="Times"/>
          <w:sz w:val="24"/>
          <w:szCs w:val="24"/>
          <w:lang w:val="en-US" w:eastAsia="da-DK"/>
        </w:rPr>
        <w:t> </w:t>
      </w:r>
    </w:p>
    <w:p w14:paraId="52438A17" w14:textId="4D943E99" w:rsidR="006F1C75" w:rsidRPr="006F1C75" w:rsidRDefault="006F1C75" w:rsidP="006F1C7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 w:eastAsia="da-DK"/>
        </w:rPr>
      </w:pPr>
      <w:r w:rsidRPr="006F1C75">
        <w:rPr>
          <w:rFonts w:cs="Verdana"/>
          <w:sz w:val="24"/>
          <w:szCs w:val="24"/>
          <w:lang w:val="en-US" w:eastAsia="da-DK"/>
        </w:rPr>
        <w:t xml:space="preserve">§ </w:t>
      </w:r>
      <w:proofErr w:type="gramStart"/>
      <w:r w:rsidRPr="006F1C75">
        <w:rPr>
          <w:rFonts w:cs="Verdana"/>
          <w:sz w:val="24"/>
          <w:szCs w:val="24"/>
          <w:lang w:val="en-US" w:eastAsia="da-DK"/>
        </w:rPr>
        <w:t xml:space="preserve">11,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sidste</w:t>
      </w:r>
      <w:proofErr w:type="spellEnd"/>
      <w:proofErr w:type="gram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afsnit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: "§ 28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i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" </w:t>
      </w:r>
      <w:proofErr w:type="spellStart"/>
      <w:r w:rsidRPr="006F1C75">
        <w:rPr>
          <w:rFonts w:cs="Verdana"/>
          <w:sz w:val="24"/>
          <w:szCs w:val="24"/>
          <w:lang w:val="en-US" w:eastAsia="da-DK"/>
        </w:rPr>
        <w:t>slettes</w:t>
      </w:r>
      <w:proofErr w:type="spellEnd"/>
      <w:r w:rsidRPr="006F1C75">
        <w:rPr>
          <w:rFonts w:cs="Verdana"/>
          <w:sz w:val="24"/>
          <w:szCs w:val="24"/>
          <w:lang w:val="en-US" w:eastAsia="da-DK"/>
        </w:rPr>
        <w:t xml:space="preserve"> </w:t>
      </w:r>
      <w:r w:rsidRPr="006F1C75">
        <w:rPr>
          <w:rFonts w:cs="Times"/>
          <w:sz w:val="24"/>
          <w:szCs w:val="24"/>
          <w:lang w:val="en-US" w:eastAsia="da-DK"/>
        </w:rPr>
        <w:t> </w:t>
      </w:r>
    </w:p>
    <w:p w14:paraId="0F55BE3F" w14:textId="4DBD2BB0" w:rsidR="006F1C75" w:rsidRDefault="006F1C75" w:rsidP="002C67B5">
      <w:pPr>
        <w:rPr>
          <w:rFonts w:cs="Arial"/>
          <w:sz w:val="24"/>
          <w:szCs w:val="24"/>
        </w:rPr>
      </w:pPr>
      <w:r w:rsidRPr="006F1C75">
        <w:rPr>
          <w:rFonts w:cs="Arial"/>
          <w:sz w:val="24"/>
          <w:szCs w:val="24"/>
        </w:rPr>
        <w:t>Kontrakten blev godkendt.</w:t>
      </w:r>
    </w:p>
    <w:p w14:paraId="1738D46A" w14:textId="4E337AB0" w:rsidR="002C67B5" w:rsidRPr="000622D7" w:rsidRDefault="00E07809" w:rsidP="002C67B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2C67B5" w:rsidRPr="000622D7">
        <w:rPr>
          <w:rFonts w:cs="Arial"/>
          <w:b/>
          <w:sz w:val="24"/>
          <w:szCs w:val="24"/>
        </w:rPr>
        <w:t xml:space="preserve">. Eventuelt </w:t>
      </w:r>
    </w:p>
    <w:p w14:paraId="2701EF15" w14:textId="77777777" w:rsidR="00106A0F" w:rsidRDefault="00106A0F" w:rsidP="00106A0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Dirigenten takkede for god ro og orden.</w:t>
      </w:r>
    </w:p>
    <w:p w14:paraId="103DB4A6" w14:textId="77777777" w:rsidR="00106A0F" w:rsidRDefault="00106A0F" w:rsidP="00106A0F">
      <w:pPr>
        <w:rPr>
          <w:rFonts w:cs="Arial"/>
          <w:sz w:val="24"/>
          <w:szCs w:val="24"/>
        </w:rPr>
      </w:pPr>
    </w:p>
    <w:p w14:paraId="2A480ABD" w14:textId="77777777" w:rsidR="00106A0F" w:rsidRDefault="00106A0F" w:rsidP="00106A0F">
      <w:pPr>
        <w:rPr>
          <w:rFonts w:cs="Arial"/>
          <w:sz w:val="24"/>
          <w:szCs w:val="24"/>
        </w:rPr>
      </w:pPr>
    </w:p>
    <w:p w14:paraId="28D0C49C" w14:textId="77777777" w:rsidR="00106A0F" w:rsidRDefault="00106A0F" w:rsidP="00106A0F">
      <w:pPr>
        <w:rPr>
          <w:rFonts w:cs="Arial"/>
          <w:sz w:val="24"/>
          <w:szCs w:val="24"/>
        </w:rPr>
      </w:pPr>
    </w:p>
    <w:p w14:paraId="6C13673E" w14:textId="77777777" w:rsidR="00106A0F" w:rsidRDefault="00106A0F" w:rsidP="00106A0F">
      <w:pPr>
        <w:rPr>
          <w:rFonts w:cs="Arial"/>
          <w:sz w:val="24"/>
          <w:szCs w:val="24"/>
        </w:rPr>
      </w:pPr>
    </w:p>
    <w:p w14:paraId="3F6C95CF" w14:textId="77777777" w:rsidR="00106A0F" w:rsidRPr="0030025D" w:rsidRDefault="00106A0F" w:rsidP="00106A0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Humlebæk 4. Oktober 2016</w:t>
      </w:r>
    </w:p>
    <w:p w14:paraId="43BBE969" w14:textId="77777777" w:rsidR="00106A0F" w:rsidRDefault="00106A0F" w:rsidP="00106A0F">
      <w:pPr>
        <w:pStyle w:val="Brdtekst"/>
        <w:rPr>
          <w:rFonts w:ascii="Verdana" w:hAnsi="Verdana"/>
          <w:sz w:val="24"/>
          <w:szCs w:val="24"/>
        </w:rPr>
      </w:pPr>
    </w:p>
    <w:p w14:paraId="1AF6385D" w14:textId="77777777" w:rsidR="00106A0F" w:rsidRDefault="00106A0F" w:rsidP="00106A0F">
      <w:pPr>
        <w:pStyle w:val="Brdtekst"/>
        <w:rPr>
          <w:rFonts w:ascii="Verdana" w:hAnsi="Verdana"/>
          <w:sz w:val="24"/>
          <w:szCs w:val="24"/>
        </w:rPr>
      </w:pPr>
    </w:p>
    <w:p w14:paraId="72DD0BBE" w14:textId="77777777" w:rsidR="00106A0F" w:rsidRDefault="00106A0F" w:rsidP="00106A0F">
      <w:pPr>
        <w:pStyle w:val="Brd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Dirigent, Kim Simonsen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Referent, Lene Vind</w:t>
      </w:r>
    </w:p>
    <w:p w14:paraId="25186E90" w14:textId="77777777" w:rsidR="00106A0F" w:rsidRDefault="00106A0F" w:rsidP="00106A0F">
      <w:pPr>
        <w:pStyle w:val="Brdtekst"/>
        <w:rPr>
          <w:rFonts w:ascii="Verdana" w:hAnsi="Verdana"/>
          <w:sz w:val="24"/>
          <w:szCs w:val="24"/>
        </w:rPr>
      </w:pPr>
    </w:p>
    <w:p w14:paraId="35564B93" w14:textId="77777777" w:rsidR="00106A0F" w:rsidRDefault="00106A0F" w:rsidP="00106A0F">
      <w:pPr>
        <w:pStyle w:val="Brdtekst"/>
        <w:rPr>
          <w:rFonts w:ascii="Verdana" w:hAnsi="Verdana"/>
          <w:sz w:val="24"/>
          <w:szCs w:val="24"/>
        </w:rPr>
      </w:pPr>
    </w:p>
    <w:p w14:paraId="4A9E2842" w14:textId="77777777" w:rsidR="00106A0F" w:rsidRDefault="00106A0F" w:rsidP="00106A0F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307B4E5C" w14:textId="77777777" w:rsidR="00106A0F" w:rsidRPr="000622D7" w:rsidRDefault="00106A0F" w:rsidP="00106A0F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>______________________</w:t>
      </w:r>
      <w:r>
        <w:rPr>
          <w:rFonts w:eastAsia="Times New Roman" w:cs="Arial"/>
          <w:sz w:val="24"/>
          <w:szCs w:val="24"/>
          <w:lang w:eastAsia="da-DK"/>
        </w:rPr>
        <w:tab/>
      </w:r>
      <w:r>
        <w:rPr>
          <w:rFonts w:eastAsia="Times New Roman" w:cs="Arial"/>
          <w:sz w:val="24"/>
          <w:szCs w:val="24"/>
          <w:lang w:eastAsia="da-DK"/>
        </w:rPr>
        <w:tab/>
        <w:t>______________________</w:t>
      </w:r>
    </w:p>
    <w:p w14:paraId="76815875" w14:textId="77777777" w:rsidR="009903DE" w:rsidRPr="000622D7" w:rsidRDefault="009903DE" w:rsidP="009903DE">
      <w:pPr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bookmarkStart w:id="0" w:name="_GoBack"/>
      <w:bookmarkEnd w:id="0"/>
    </w:p>
    <w:sectPr w:rsidR="009903DE" w:rsidRPr="000622D7" w:rsidSect="0099509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6186" w14:textId="77777777" w:rsidR="000C181E" w:rsidRDefault="000C181E" w:rsidP="007D1530">
      <w:pPr>
        <w:spacing w:after="0" w:line="240" w:lineRule="auto"/>
      </w:pPr>
      <w:r>
        <w:separator/>
      </w:r>
    </w:p>
  </w:endnote>
  <w:endnote w:type="continuationSeparator" w:id="0">
    <w:p w14:paraId="3AD5FD83" w14:textId="77777777" w:rsidR="000C181E" w:rsidRDefault="000C181E" w:rsidP="007D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0D59" w14:textId="77777777" w:rsidR="000C181E" w:rsidRPr="007D1530" w:rsidRDefault="000C181E">
    <w:pPr>
      <w:pStyle w:val="Sidefod"/>
      <w:jc w:val="right"/>
      <w:rPr>
        <w:sz w:val="20"/>
        <w:szCs w:val="20"/>
      </w:rPr>
    </w:pPr>
    <w:r w:rsidRPr="007D1530">
      <w:rPr>
        <w:sz w:val="20"/>
        <w:szCs w:val="20"/>
      </w:rPr>
      <w:fldChar w:fldCharType="begin"/>
    </w:r>
    <w:r w:rsidRPr="007D1530">
      <w:rPr>
        <w:sz w:val="20"/>
        <w:szCs w:val="20"/>
      </w:rPr>
      <w:instrText>PAGE   \* MERGEFORMAT</w:instrText>
    </w:r>
    <w:r w:rsidRPr="007D1530">
      <w:rPr>
        <w:sz w:val="20"/>
        <w:szCs w:val="20"/>
      </w:rPr>
      <w:fldChar w:fldCharType="separate"/>
    </w:r>
    <w:r w:rsidR="00106A0F">
      <w:rPr>
        <w:noProof/>
        <w:sz w:val="20"/>
        <w:szCs w:val="20"/>
      </w:rPr>
      <w:t>1</w:t>
    </w:r>
    <w:r w:rsidRPr="007D1530">
      <w:rPr>
        <w:sz w:val="20"/>
        <w:szCs w:val="20"/>
      </w:rPr>
      <w:fldChar w:fldCharType="end"/>
    </w:r>
  </w:p>
  <w:p w14:paraId="1C65CE33" w14:textId="77777777" w:rsidR="000C181E" w:rsidRDefault="000C181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88CC" w14:textId="77777777" w:rsidR="000C181E" w:rsidRDefault="000C181E" w:rsidP="007D1530">
      <w:pPr>
        <w:spacing w:after="0" w:line="240" w:lineRule="auto"/>
      </w:pPr>
      <w:r>
        <w:separator/>
      </w:r>
    </w:p>
  </w:footnote>
  <w:footnote w:type="continuationSeparator" w:id="0">
    <w:p w14:paraId="1EC4C80D" w14:textId="77777777" w:rsidR="000C181E" w:rsidRDefault="000C181E" w:rsidP="007D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3F27ED"/>
    <w:multiLevelType w:val="hybridMultilevel"/>
    <w:tmpl w:val="28967764"/>
    <w:lvl w:ilvl="0" w:tplc="B2A290DE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907"/>
    <w:multiLevelType w:val="hybridMultilevel"/>
    <w:tmpl w:val="3104BA3A"/>
    <w:lvl w:ilvl="0" w:tplc="CF3A94A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5580"/>
    <w:multiLevelType w:val="hybridMultilevel"/>
    <w:tmpl w:val="E7F4130A"/>
    <w:lvl w:ilvl="0" w:tplc="C20CDAA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F718FC"/>
    <w:multiLevelType w:val="hybridMultilevel"/>
    <w:tmpl w:val="3822C638"/>
    <w:lvl w:ilvl="0" w:tplc="02887F1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3F2561"/>
    <w:multiLevelType w:val="hybridMultilevel"/>
    <w:tmpl w:val="4CF0F3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01147"/>
    <w:multiLevelType w:val="hybridMultilevel"/>
    <w:tmpl w:val="CE4CDF52"/>
    <w:lvl w:ilvl="0" w:tplc="CC6852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E2889"/>
    <w:multiLevelType w:val="hybridMultilevel"/>
    <w:tmpl w:val="95A8E800"/>
    <w:lvl w:ilvl="0" w:tplc="0406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E"/>
    <w:rsid w:val="00015250"/>
    <w:rsid w:val="000622D7"/>
    <w:rsid w:val="000C181E"/>
    <w:rsid w:val="00106A0F"/>
    <w:rsid w:val="001C62D9"/>
    <w:rsid w:val="0024553B"/>
    <w:rsid w:val="00251CEE"/>
    <w:rsid w:val="002C43E8"/>
    <w:rsid w:val="002C67B5"/>
    <w:rsid w:val="002E3675"/>
    <w:rsid w:val="00324F40"/>
    <w:rsid w:val="003318DA"/>
    <w:rsid w:val="00356887"/>
    <w:rsid w:val="00362A61"/>
    <w:rsid w:val="00391BC1"/>
    <w:rsid w:val="0039422E"/>
    <w:rsid w:val="00420A7E"/>
    <w:rsid w:val="00437FB0"/>
    <w:rsid w:val="004A1084"/>
    <w:rsid w:val="004B0768"/>
    <w:rsid w:val="004F7D10"/>
    <w:rsid w:val="00510BC1"/>
    <w:rsid w:val="00524F49"/>
    <w:rsid w:val="00536865"/>
    <w:rsid w:val="00580571"/>
    <w:rsid w:val="005958A4"/>
    <w:rsid w:val="005A6465"/>
    <w:rsid w:val="005B26AA"/>
    <w:rsid w:val="00600ACA"/>
    <w:rsid w:val="006231A9"/>
    <w:rsid w:val="00631316"/>
    <w:rsid w:val="00660955"/>
    <w:rsid w:val="00682183"/>
    <w:rsid w:val="006B117C"/>
    <w:rsid w:val="006B3CED"/>
    <w:rsid w:val="006F1C75"/>
    <w:rsid w:val="006F271F"/>
    <w:rsid w:val="006F2CC1"/>
    <w:rsid w:val="00715BA7"/>
    <w:rsid w:val="0072129B"/>
    <w:rsid w:val="00747050"/>
    <w:rsid w:val="007D10EA"/>
    <w:rsid w:val="007D1530"/>
    <w:rsid w:val="007E5D7A"/>
    <w:rsid w:val="00845639"/>
    <w:rsid w:val="00850A95"/>
    <w:rsid w:val="00853C84"/>
    <w:rsid w:val="00861DF5"/>
    <w:rsid w:val="008830AE"/>
    <w:rsid w:val="00892A68"/>
    <w:rsid w:val="0096473E"/>
    <w:rsid w:val="009903DE"/>
    <w:rsid w:val="0099509E"/>
    <w:rsid w:val="009B711C"/>
    <w:rsid w:val="00A25EE1"/>
    <w:rsid w:val="00A81830"/>
    <w:rsid w:val="00A81FA9"/>
    <w:rsid w:val="00A86BD5"/>
    <w:rsid w:val="00A94A81"/>
    <w:rsid w:val="00A95771"/>
    <w:rsid w:val="00B202D8"/>
    <w:rsid w:val="00B406B8"/>
    <w:rsid w:val="00B55A7C"/>
    <w:rsid w:val="00B660D8"/>
    <w:rsid w:val="00B8409F"/>
    <w:rsid w:val="00B93A65"/>
    <w:rsid w:val="00BC6274"/>
    <w:rsid w:val="00C72D94"/>
    <w:rsid w:val="00C83228"/>
    <w:rsid w:val="00D4173B"/>
    <w:rsid w:val="00E07809"/>
    <w:rsid w:val="00E50F2E"/>
    <w:rsid w:val="00EA5C31"/>
    <w:rsid w:val="00ED6C97"/>
    <w:rsid w:val="00EE07D1"/>
    <w:rsid w:val="00F628A0"/>
    <w:rsid w:val="00FA411D"/>
    <w:rsid w:val="00FA6553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A98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A7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1530"/>
  </w:style>
  <w:style w:type="paragraph" w:styleId="Sidefod">
    <w:name w:val="footer"/>
    <w:basedOn w:val="Normal"/>
    <w:link w:val="SidefodTegn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1530"/>
  </w:style>
  <w:style w:type="character" w:styleId="Llink">
    <w:name w:val="Hyperlink"/>
    <w:uiPriority w:val="99"/>
    <w:unhideWhenUsed/>
    <w:rsid w:val="00B93A65"/>
    <w:rPr>
      <w:color w:val="0000FF"/>
      <w:u w:val="single"/>
    </w:rPr>
  </w:style>
  <w:style w:type="paragraph" w:styleId="Brdtekst">
    <w:name w:val="Body Text"/>
    <w:link w:val="BrdtekstTegn"/>
    <w:rsid w:val="009903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9903DE"/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A7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1530"/>
  </w:style>
  <w:style w:type="paragraph" w:styleId="Sidefod">
    <w:name w:val="footer"/>
    <w:basedOn w:val="Normal"/>
    <w:link w:val="SidefodTegn"/>
    <w:uiPriority w:val="99"/>
    <w:unhideWhenUsed/>
    <w:rsid w:val="007D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1530"/>
  </w:style>
  <w:style w:type="character" w:styleId="Llink">
    <w:name w:val="Hyperlink"/>
    <w:uiPriority w:val="99"/>
    <w:unhideWhenUsed/>
    <w:rsid w:val="00B93A65"/>
    <w:rPr>
      <w:color w:val="0000FF"/>
      <w:u w:val="single"/>
    </w:rPr>
  </w:style>
  <w:style w:type="paragraph" w:styleId="Brdtekst">
    <w:name w:val="Body Text"/>
    <w:link w:val="BrdtekstTegn"/>
    <w:rsid w:val="009903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9903DE"/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M&#248;lholm\Documents\Bakken\Bestyrelse\Andet\Vejledning%20ref.%20af%20f&#230;-m&#248;de%20-%20okt%20'13.docx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E350-4C33-B246-8380-43F00302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\Users\Dan Mølholm\Documents\Bakken\Bestyrelse\Andet\Vejledning ref. af fæ-møde - okt '13.docx.dot</Template>
  <TotalTime>8</TotalTime>
  <Pages>5</Pages>
  <Words>1243</Words>
  <Characters>7589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mailto:moelholm.dan@gmail.com</vt:lpwstr>
      </vt:variant>
      <vt:variant>
        <vt:lpwstr/>
      </vt:variant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mailto:bakkanalen@bf-bakken.dk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Lene Vind</cp:lastModifiedBy>
  <cp:revision>3</cp:revision>
  <dcterms:created xsi:type="dcterms:W3CDTF">2016-10-13T08:51:00Z</dcterms:created>
  <dcterms:modified xsi:type="dcterms:W3CDTF">2016-10-13T11:07:00Z</dcterms:modified>
</cp:coreProperties>
</file>