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4B" w:rsidRPr="008A6462" w:rsidRDefault="008A6462" w:rsidP="008A6462">
      <w:pPr>
        <w:rPr>
          <w:b/>
        </w:rPr>
      </w:pPr>
      <w:bookmarkStart w:id="0" w:name="_GoBack"/>
      <w:bookmarkEnd w:id="0"/>
      <w:r w:rsidRPr="008A6462">
        <w:rPr>
          <w:b/>
        </w:rPr>
        <w:t xml:space="preserve">I </w:t>
      </w:r>
      <w:r w:rsidR="00C00BBE" w:rsidRPr="008A6462">
        <w:rPr>
          <w:b/>
        </w:rPr>
        <w:t>Navn, hjemsted og formål</w:t>
      </w:r>
    </w:p>
    <w:p w:rsidR="0085094B" w:rsidRDefault="001C6A65" w:rsidP="008A6462">
      <w:pPr>
        <w:jc w:val="center"/>
      </w:pPr>
      <w:r>
        <w:t>§ l</w:t>
      </w:r>
    </w:p>
    <w:p w:rsidR="0085094B" w:rsidRDefault="00CD262E" w:rsidP="008A6462">
      <w:r>
        <w:t>G</w:t>
      </w:r>
      <w:r w:rsidR="0085094B">
        <w:t>rundejerforeningens navn er "Grundejerforeningen Bakken".</w:t>
      </w:r>
    </w:p>
    <w:p w:rsidR="0085094B" w:rsidRDefault="00CD262E" w:rsidP="008A6462">
      <w:r>
        <w:t>H</w:t>
      </w:r>
      <w:r w:rsidR="00DB4A94">
        <w:t>jemsted er Fredensborg</w:t>
      </w:r>
      <w:r w:rsidR="0085094B">
        <w:t xml:space="preserve"> kommune.</w:t>
      </w:r>
    </w:p>
    <w:p w:rsidR="00CD262E" w:rsidRDefault="00CD262E" w:rsidP="008A6462"/>
    <w:p w:rsidR="0085094B" w:rsidRDefault="001C6A65" w:rsidP="008A6462">
      <w:pPr>
        <w:jc w:val="center"/>
      </w:pPr>
      <w:r>
        <w:t>§ 2</w:t>
      </w:r>
    </w:p>
    <w:p w:rsidR="002727B5" w:rsidRDefault="002727B5" w:rsidP="008A6462">
      <w:r>
        <w:t>Grundejerforeningen Bakken</w:t>
      </w:r>
      <w:r w:rsidR="00A0373F">
        <w:t xml:space="preserve"> </w:t>
      </w:r>
      <w:r>
        <w:t>varetage</w:t>
      </w:r>
      <w:r w:rsidR="00A0373F">
        <w:t>r</w:t>
      </w:r>
      <w:r>
        <w:t xml:space="preserve"> administration og drift af de af </w:t>
      </w:r>
      <w:r w:rsidR="00056DEF">
        <w:t xml:space="preserve">Bofællesskabet </w:t>
      </w:r>
      <w:r>
        <w:t>Bakken I/S ejede fælles grunde og bygninger med tilhørende installationer</w:t>
      </w:r>
      <w:r w:rsidR="00A0373F">
        <w:t xml:space="preserve"> i henhold til bestemmelse herom i kont</w:t>
      </w:r>
      <w:r w:rsidR="007E0C18">
        <w:t>r</w:t>
      </w:r>
      <w:r w:rsidR="00A0373F">
        <w:t>akten for Bofællesskabet Bakken I/S</w:t>
      </w:r>
      <w:r>
        <w:t xml:space="preserve">. </w:t>
      </w:r>
    </w:p>
    <w:p w:rsidR="002727B5" w:rsidRDefault="002727B5" w:rsidP="008A6462"/>
    <w:p w:rsidR="00C00BBE" w:rsidRDefault="002727B5" w:rsidP="008A6462">
      <w:r>
        <w:t>Det er endvidere besluttet, at grundejerforeningen skal varet</w:t>
      </w:r>
      <w:r w:rsidR="00BB4D3B">
        <w:t xml:space="preserve">age administration og drift af samtlige private </w:t>
      </w:r>
      <w:r w:rsidR="0085094B">
        <w:t>parcelle</w:t>
      </w:r>
      <w:r w:rsidR="00CD262E">
        <w:t>rs fæll</w:t>
      </w:r>
      <w:r w:rsidR="0085094B">
        <w:t>esanliggender.</w:t>
      </w:r>
    </w:p>
    <w:p w:rsidR="002727B5" w:rsidRDefault="002727B5" w:rsidP="008A6462"/>
    <w:p w:rsidR="002727B5" w:rsidRDefault="002727B5" w:rsidP="008A6462">
      <w:r>
        <w:t>Grundejerforeningen er bemyndiget til at overdrage en eller flere af administrationsopgaverne til kommunen eller forsyningsselskaber.</w:t>
      </w:r>
    </w:p>
    <w:p w:rsidR="002727B5" w:rsidRDefault="002727B5" w:rsidP="008A6462"/>
    <w:p w:rsidR="002727B5" w:rsidRDefault="002727B5" w:rsidP="008A6462">
      <w:r>
        <w:t xml:space="preserve">Grundejerforeningen har herudover til opgave, </w:t>
      </w:r>
      <w:r w:rsidR="00056DEF">
        <w:t xml:space="preserve">at </w:t>
      </w:r>
      <w:r>
        <w:t>følge udviklingen i de tilgrænsende områder/matrikler og gøre foreningens ønsker og indflydelse gældende</w:t>
      </w:r>
      <w:r w:rsidR="00056DEF">
        <w:t>,</w:t>
      </w:r>
      <w:r>
        <w:t xml:space="preserve"> samt at varetage grundejernes fælles interesser overfor offentlige myndigheder.</w:t>
      </w:r>
    </w:p>
    <w:p w:rsidR="002727B5" w:rsidRDefault="002727B5" w:rsidP="008A6462"/>
    <w:p w:rsidR="00CD262E" w:rsidRPr="008A6462" w:rsidRDefault="008A6462" w:rsidP="008A6462">
      <w:pPr>
        <w:rPr>
          <w:b/>
        </w:rPr>
      </w:pPr>
      <w:r w:rsidRPr="008A6462">
        <w:rPr>
          <w:b/>
        </w:rPr>
        <w:t xml:space="preserve">II </w:t>
      </w:r>
      <w:r w:rsidR="00CD262E" w:rsidRPr="008A6462">
        <w:rPr>
          <w:b/>
        </w:rPr>
        <w:t>Medlemmerne</w:t>
      </w:r>
    </w:p>
    <w:p w:rsidR="00CD262E" w:rsidRDefault="0083378D" w:rsidP="008A6462">
      <w:pPr>
        <w:jc w:val="center"/>
      </w:pPr>
      <w:r>
        <w:t>§ 3</w:t>
      </w:r>
    </w:p>
    <w:p w:rsidR="00CD262E" w:rsidRDefault="0083378D" w:rsidP="008A6462">
      <w:r>
        <w:t>E</w:t>
      </w:r>
      <w:r w:rsidR="00CD262E">
        <w:t>jerne af de 2</w:t>
      </w:r>
      <w:r w:rsidR="00DB4A94">
        <w:t>7</w:t>
      </w:r>
      <w:r w:rsidR="002727B5">
        <w:t xml:space="preserve"> boligenheder</w:t>
      </w:r>
      <w:r w:rsidR="008A6462">
        <w:t xml:space="preserve"> er </w:t>
      </w:r>
      <w:r w:rsidR="00CD262E">
        <w:t>ved parcellens overtagels</w:t>
      </w:r>
      <w:r>
        <w:t xml:space="preserve">e berettiget og forpligtet </w:t>
      </w:r>
      <w:r w:rsidR="00CD262E">
        <w:t>til at være medlem af grundejerforeningen.</w:t>
      </w:r>
    </w:p>
    <w:p w:rsidR="0083378D" w:rsidRDefault="0083378D" w:rsidP="008A6462"/>
    <w:p w:rsidR="00CD262E" w:rsidRDefault="001C6A65" w:rsidP="008A6462">
      <w:pPr>
        <w:jc w:val="center"/>
      </w:pPr>
      <w:r>
        <w:t>§ 4</w:t>
      </w:r>
    </w:p>
    <w:p w:rsidR="00CD262E" w:rsidRDefault="004B71C0" w:rsidP="008A6462">
      <w:r>
        <w:t>F</w:t>
      </w:r>
      <w:r w:rsidR="00CD262E">
        <w:t>or grundejerforeningens forpligtelser hæfter medlemmerne overfor</w:t>
      </w:r>
      <w:r>
        <w:t xml:space="preserve"> f</w:t>
      </w:r>
      <w:r w:rsidR="00CD262E">
        <w:t xml:space="preserve">oreningen for hver sin del. </w:t>
      </w:r>
      <w:r>
        <w:t>F</w:t>
      </w:r>
      <w:r w:rsidR="00CD262E">
        <w:t>oreningens kreditorer kan ikke rette</w:t>
      </w:r>
      <w:r>
        <w:t xml:space="preserve"> k</w:t>
      </w:r>
      <w:r w:rsidR="008864A6">
        <w:t>r</w:t>
      </w:r>
      <w:r w:rsidR="00CD262E">
        <w:t>av mod de enkelte medlemmer.</w:t>
      </w:r>
    </w:p>
    <w:p w:rsidR="004B71C0" w:rsidRDefault="004B71C0" w:rsidP="008A6462"/>
    <w:p w:rsidR="00CD262E" w:rsidRDefault="00413A24" w:rsidP="008A6462">
      <w:r>
        <w:t>Dog</w:t>
      </w:r>
      <w:r w:rsidR="004B71C0">
        <w:t xml:space="preserve"> sk</w:t>
      </w:r>
      <w:r w:rsidR="00DB4A94">
        <w:t>al det stå Fredensborg</w:t>
      </w:r>
      <w:r w:rsidR="00CD262E">
        <w:t xml:space="preserve"> </w:t>
      </w:r>
      <w:r w:rsidR="001F3ABA">
        <w:t>K</w:t>
      </w:r>
      <w:r w:rsidR="00CD262E">
        <w:t>ommune frit for at rette krav</w:t>
      </w:r>
      <w:r w:rsidR="004B71C0">
        <w:t xml:space="preserve"> mod den </w:t>
      </w:r>
      <w:r w:rsidR="00CD262E">
        <w:t>enkelte grundejer for skatter, afgifter og forbrug.</w:t>
      </w:r>
    </w:p>
    <w:p w:rsidR="008A6462" w:rsidRDefault="008A6462" w:rsidP="008A6462"/>
    <w:p w:rsidR="00CD262E" w:rsidRDefault="004B71C0" w:rsidP="008A6462">
      <w:r>
        <w:t>Ve</w:t>
      </w:r>
      <w:r w:rsidR="00CD262E">
        <w:t>d ejerskifte indtræder den nye ej</w:t>
      </w:r>
      <w:r>
        <w:t>er i den tidligere ejers rettigh</w:t>
      </w:r>
      <w:r w:rsidR="00CD262E">
        <w:t>eder og forpligtelser overfor for</w:t>
      </w:r>
      <w:r>
        <w:t>eningen. Refusionsopgørelse mellem sælger og køber er så</w:t>
      </w:r>
      <w:r w:rsidR="00CD262E">
        <w:t>ledes grundejerforeningen uvedkommende.</w:t>
      </w:r>
    </w:p>
    <w:p w:rsidR="004B71C0" w:rsidRDefault="004B71C0" w:rsidP="008A6462"/>
    <w:p w:rsidR="00CD262E" w:rsidRDefault="004B71C0" w:rsidP="008A6462">
      <w:r>
        <w:t>Et m</w:t>
      </w:r>
      <w:r w:rsidR="00CD262E">
        <w:t>edlem af foreningen kan ikke ved salget af sin ejendom gøre</w:t>
      </w:r>
      <w:r>
        <w:t xml:space="preserve"> krav</w:t>
      </w:r>
      <w:r w:rsidR="00CD262E">
        <w:t xml:space="preserve"> på udbetaling af sin andel af foreningens formue. Denne andel</w:t>
      </w:r>
      <w:r>
        <w:t xml:space="preserve"> s</w:t>
      </w:r>
      <w:r w:rsidR="00CD262E">
        <w:t>kal følge ejendommen. And</w:t>
      </w:r>
      <w:r>
        <w:t>e</w:t>
      </w:r>
      <w:r w:rsidR="00CD262E">
        <w:t>le i formuen kan ikke g</w:t>
      </w:r>
      <w:r>
        <w:t>ø</w:t>
      </w:r>
      <w:r w:rsidR="00CD262E">
        <w:t>res til genstand</w:t>
      </w:r>
      <w:r>
        <w:t xml:space="preserve"> f</w:t>
      </w:r>
      <w:r w:rsidR="00CD262E">
        <w:t>or særskilt overdragelse eller retsforfølgning.</w:t>
      </w:r>
    </w:p>
    <w:p w:rsidR="004B71C0" w:rsidRDefault="004B71C0" w:rsidP="008A6462"/>
    <w:p w:rsidR="00CD262E" w:rsidRDefault="004B71C0" w:rsidP="008A6462">
      <w:r>
        <w:t>H</w:t>
      </w:r>
      <w:r w:rsidR="00CD262E">
        <w:t>vert medlem anerkender, at grundejerforeningen er øverste myndighed</w:t>
      </w:r>
      <w:r>
        <w:t xml:space="preserve"> v</w:t>
      </w:r>
      <w:r w:rsidR="00CD262E">
        <w:t>edr. fællesanlæggenes og fællesarealernes anvendelse.</w:t>
      </w:r>
    </w:p>
    <w:p w:rsidR="009D2572" w:rsidRDefault="009D2572" w:rsidP="008A6462"/>
    <w:p w:rsidR="00DE5A66" w:rsidRDefault="001C6A65" w:rsidP="008A6462">
      <w:pPr>
        <w:jc w:val="center"/>
      </w:pPr>
      <w:r>
        <w:t>§ 5</w:t>
      </w:r>
    </w:p>
    <w:p w:rsidR="00DE5A66" w:rsidRDefault="00DE5A66" w:rsidP="008A6462">
      <w:r>
        <w:t>Selv om det fulde ansvar påhviler grundejerforeningen i henhold til § 2, har de enkelte parcellers ejere dog pligt til at efterkomme de love, regulativer og bestemmelser, som gælder for de respek</w:t>
      </w:r>
      <w:r w:rsidR="001704C8">
        <w:t>tive ledningsanlæg med tilbehør</w:t>
      </w:r>
      <w:r>
        <w:t xml:space="preserve"> og kan drages til ansvar for overtrædelse af disse.</w:t>
      </w:r>
    </w:p>
    <w:p w:rsidR="00DE5A66" w:rsidRDefault="00DE5A66" w:rsidP="008A6462"/>
    <w:p w:rsidR="00DE5A66" w:rsidRDefault="001C6A65" w:rsidP="008A6462">
      <w:pPr>
        <w:jc w:val="center"/>
      </w:pPr>
      <w:r>
        <w:t>§ 6</w:t>
      </w:r>
    </w:p>
    <w:p w:rsidR="00DE5A66" w:rsidRDefault="00DE5A66" w:rsidP="008A6462">
      <w:r>
        <w:t>Vedligeholdelse, renholdelse og fornyelse af samtli</w:t>
      </w:r>
      <w:r w:rsidR="008A6462">
        <w:t>ge dele af de i § 2</w:t>
      </w:r>
      <w:r>
        <w:t xml:space="preserve"> nævnte </w:t>
      </w:r>
      <w:r w:rsidR="00A0373F">
        <w:t xml:space="preserve">installationer </w:t>
      </w:r>
      <w:r>
        <w:t>i det omfang, de ikke hører</w:t>
      </w:r>
      <w:r w:rsidR="008A6462">
        <w:t xml:space="preserve"> u</w:t>
      </w:r>
      <w:r w:rsidR="00BB4D3B">
        <w:t xml:space="preserve">nder de fælles anlæg, påhviler </w:t>
      </w:r>
      <w:r w:rsidR="008A6462">
        <w:t xml:space="preserve">til enhver tid </w:t>
      </w:r>
      <w:r>
        <w:t>ejerne af de enkelte parceller. Ejeren er ansvarlig for misbrug, der medfører skade på det fælles anlæg.</w:t>
      </w:r>
    </w:p>
    <w:p w:rsidR="00DE5A66" w:rsidRDefault="00DE5A66" w:rsidP="008A6462"/>
    <w:p w:rsidR="00DE5A66" w:rsidRDefault="001C6A65" w:rsidP="008A6462">
      <w:pPr>
        <w:jc w:val="center"/>
      </w:pPr>
      <w:r>
        <w:t>§ 7</w:t>
      </w:r>
    </w:p>
    <w:p w:rsidR="00DE5A66" w:rsidRDefault="00DE5A66" w:rsidP="008A6462">
      <w:r>
        <w:t>Enhver ændring i de for samtlige ejendomme fælles vand-, varme-, elektricitets~, antenne</w:t>
      </w:r>
      <w:r w:rsidR="00C00BBE">
        <w:t>-</w:t>
      </w:r>
      <w:r>
        <w:t xml:space="preserve"> samt afløbs- og drænledninger med tilhørende brønde kan udelukkende ske efter grundejerforeningens og kommunens tilladelse og i overensstemmelse med offentlige myndigheders bestemmelser.</w:t>
      </w:r>
    </w:p>
    <w:p w:rsidR="001C6A65" w:rsidRDefault="001C6A65" w:rsidP="008A6462"/>
    <w:p w:rsidR="00DE5A66" w:rsidRDefault="001C6A65" w:rsidP="008A6462">
      <w:pPr>
        <w:jc w:val="center"/>
      </w:pPr>
      <w:r>
        <w:t>§ 8</w:t>
      </w:r>
    </w:p>
    <w:p w:rsidR="00DE5A66" w:rsidRDefault="00DE5A66" w:rsidP="008A6462">
      <w:r>
        <w:t>Grundejerforeningen udfører ethvert arbejde, som i henhold til vejlovgivningen påhviler parcellerne.</w:t>
      </w:r>
    </w:p>
    <w:p w:rsidR="00DE5A66" w:rsidRDefault="00DE5A66" w:rsidP="008A6462"/>
    <w:p w:rsidR="005742A6" w:rsidRDefault="005742A6" w:rsidP="008A6462">
      <w:pPr>
        <w:jc w:val="center"/>
      </w:pPr>
    </w:p>
    <w:p w:rsidR="00DE5A66" w:rsidRDefault="001C6A65" w:rsidP="008A6462">
      <w:pPr>
        <w:jc w:val="center"/>
      </w:pPr>
      <w:r>
        <w:t>§ 9</w:t>
      </w:r>
    </w:p>
    <w:p w:rsidR="00DE5A66" w:rsidRDefault="00DE5A66" w:rsidP="008A6462">
      <w:r>
        <w:t>Enhver grundejer sk</w:t>
      </w:r>
      <w:r w:rsidR="004F3E1A">
        <w:t>al have ret til, efter</w:t>
      </w:r>
      <w:r>
        <w:t xml:space="preserve"> </w:t>
      </w:r>
      <w:r w:rsidR="004F3E1A">
        <w:t xml:space="preserve">forudgående </w:t>
      </w:r>
      <w:r>
        <w:t>varsel</w:t>
      </w:r>
      <w:r w:rsidR="004F3E1A">
        <w:t>,</w:t>
      </w:r>
      <w:r>
        <w:t xml:space="preserve"> at få adgang til naboparcellen for at foretage udbygning eller reparation af fælles mure, brandkamme med videre.</w:t>
      </w:r>
    </w:p>
    <w:p w:rsidR="00DE5A66" w:rsidRDefault="00DE5A66" w:rsidP="008A6462"/>
    <w:p w:rsidR="00DE5A66" w:rsidRDefault="001C6A65" w:rsidP="008A6462">
      <w:pPr>
        <w:jc w:val="center"/>
      </w:pPr>
      <w:r>
        <w:t>§ 10</w:t>
      </w:r>
    </w:p>
    <w:p w:rsidR="001C6A65" w:rsidRDefault="00DE5A66" w:rsidP="008A6462">
      <w:r>
        <w:t>På den ordinære generalforsamling vedtages ved simpel</w:t>
      </w:r>
      <w:r w:rsidR="00056DEF">
        <w:t>t</w:t>
      </w:r>
      <w:r>
        <w:t xml:space="preserve"> stemmeflertal grundejerforeningens kontingent, der betales med lige store beløb</w:t>
      </w:r>
      <w:r w:rsidR="00413A24">
        <w:t xml:space="preserve"> </w:t>
      </w:r>
      <w:r>
        <w:t>af de enkelte grundejere for hver ejendom uanset dennes størrelse.</w:t>
      </w:r>
      <w:r w:rsidR="00413A24">
        <w:t xml:space="preserve"> </w:t>
      </w:r>
      <w:r>
        <w:t>Kontingentet skal dække samtlige fo</w:t>
      </w:r>
      <w:r w:rsidR="00413A24">
        <w:t xml:space="preserve">reningens </w:t>
      </w:r>
      <w:r w:rsidR="001C6A65">
        <w:t xml:space="preserve">udgifter, jf. </w:t>
      </w:r>
      <w:r>
        <w:t>§</w:t>
      </w:r>
      <w:r w:rsidR="001C6A65">
        <w:t xml:space="preserve"> 2 med undtagelse a</w:t>
      </w:r>
      <w:r w:rsidR="00032253">
        <w:t xml:space="preserve">f </w:t>
      </w:r>
      <w:r w:rsidR="00A0373F">
        <w:t xml:space="preserve">udgifter </w:t>
      </w:r>
      <w:r w:rsidR="00032253">
        <w:t>vedrørende varme- og drikkevandsfo</w:t>
      </w:r>
      <w:r w:rsidR="008864A6">
        <w:t>rsyning i henhold til Bakkens "</w:t>
      </w:r>
      <w:r w:rsidR="00032253">
        <w:t xml:space="preserve">Forsyningsregulativ". </w:t>
      </w:r>
    </w:p>
    <w:p w:rsidR="00032253" w:rsidRDefault="00032253" w:rsidP="008A6462">
      <w:pPr>
        <w:rPr>
          <w:color w:val="FF0000"/>
        </w:rPr>
      </w:pPr>
    </w:p>
    <w:p w:rsidR="00DE5A66" w:rsidRDefault="00032253" w:rsidP="008A6462">
      <w:r>
        <w:t>For de u</w:t>
      </w:r>
      <w:r w:rsidR="00413A24">
        <w:t>dgifter</w:t>
      </w:r>
      <w:r>
        <w:t xml:space="preserve"> der er omfattet af Forsyningsregulativet</w:t>
      </w:r>
      <w:r w:rsidR="00413A24">
        <w:t xml:space="preserve"> vedtages forde</w:t>
      </w:r>
      <w:r w:rsidR="00DE5A66">
        <w:t>lingsprincippet på en generalforsamling. Fordelingsprincipperne</w:t>
      </w:r>
      <w:r w:rsidR="00413A24">
        <w:t xml:space="preserve"> </w:t>
      </w:r>
      <w:r w:rsidR="00DE5A66">
        <w:t>s</w:t>
      </w:r>
      <w:r>
        <w:t>kal foreligge tilgængelig med behørig henvisning</w:t>
      </w:r>
      <w:r w:rsidR="001704C8">
        <w:t xml:space="preserve"> ved</w:t>
      </w:r>
      <w:r w:rsidR="00413A24">
        <w:t xml:space="preserve"> indkaldelse til generalfor</w:t>
      </w:r>
      <w:r w:rsidR="00DE5A66">
        <w:t>samlingen. Fordelingen og opkrævningen af disse udgifter foretages</w:t>
      </w:r>
      <w:r w:rsidR="00413A24">
        <w:t xml:space="preserve"> </w:t>
      </w:r>
      <w:r>
        <w:t xml:space="preserve">herefter </w:t>
      </w:r>
      <w:r w:rsidR="00DE5A66">
        <w:t>af bestyrelsen.</w:t>
      </w:r>
    </w:p>
    <w:p w:rsidR="00413A24" w:rsidRDefault="00413A24" w:rsidP="008A6462"/>
    <w:p w:rsidR="00413A24" w:rsidRDefault="00DE5A66" w:rsidP="008A6462">
      <w:r>
        <w:t xml:space="preserve">De nævnte udgifter (kontingent + </w:t>
      </w:r>
      <w:r w:rsidR="00032253">
        <w:t>udgifter i henhold til forsyningsregulativet</w:t>
      </w:r>
      <w:r w:rsidR="004F3E1A">
        <w:t>)</w:t>
      </w:r>
      <w:r w:rsidR="00032253">
        <w:t xml:space="preserve"> </w:t>
      </w:r>
      <w:r>
        <w:t>betales af medle</w:t>
      </w:r>
      <w:r w:rsidR="001704C8">
        <w:t>mmerne ved et af</w:t>
      </w:r>
      <w:r w:rsidR="00413A24">
        <w:t xml:space="preserve"> bestyrelsen fast</w:t>
      </w:r>
      <w:r w:rsidR="008864A6">
        <w:t>sat</w:t>
      </w:r>
      <w:r>
        <w:t xml:space="preserve"> acontobeløb, d</w:t>
      </w:r>
      <w:r w:rsidR="004F3E1A">
        <w:t>er forfalder til de terminer, som er fastsat af generalforsamlingen for betaling af kontingent.</w:t>
      </w:r>
      <w:r w:rsidR="00413A24">
        <w:t xml:space="preserve"> </w:t>
      </w:r>
    </w:p>
    <w:p w:rsidR="00413A24" w:rsidRDefault="00413A24" w:rsidP="008A6462"/>
    <w:p w:rsidR="009F3E4C" w:rsidRDefault="008864A6" w:rsidP="008A6462">
      <w:r>
        <w:t xml:space="preserve">Generalforsamlingen fastsætter </w:t>
      </w:r>
      <w:r w:rsidR="00DE5A66">
        <w:t>e</w:t>
      </w:r>
      <w:r w:rsidR="004F3E1A">
        <w:t>n tidsfrist for betaling</w:t>
      </w:r>
      <w:r w:rsidR="009F3E4C">
        <w:t xml:space="preserve">. Ved indbetaling efter den fastsatte tidsfrist </w:t>
      </w:r>
      <w:r w:rsidR="004F3E1A">
        <w:t xml:space="preserve">følges den til enhver tid gældende procedure </w:t>
      </w:r>
      <w:r w:rsidR="00A0373F">
        <w:t xml:space="preserve">med tilhørende </w:t>
      </w:r>
      <w:r w:rsidR="004F3E1A">
        <w:t>gebyrer, som gælder ved for sen</w:t>
      </w:r>
      <w:r>
        <w:t xml:space="preserve"> betaling af Grundejerforenings</w:t>
      </w:r>
      <w:r w:rsidR="004F3E1A">
        <w:t>kontingent.</w:t>
      </w:r>
    </w:p>
    <w:p w:rsidR="00494B99" w:rsidRDefault="00494B99" w:rsidP="008A6462"/>
    <w:p w:rsidR="009F3E4C" w:rsidRPr="004F3E1A" w:rsidRDefault="004F3E1A" w:rsidP="008A6462">
      <w:pPr>
        <w:rPr>
          <w:b/>
        </w:rPr>
      </w:pPr>
      <w:r>
        <w:rPr>
          <w:b/>
        </w:rPr>
        <w:t xml:space="preserve">III </w:t>
      </w:r>
      <w:r w:rsidR="009F3E4C" w:rsidRPr="004F3E1A">
        <w:rPr>
          <w:b/>
        </w:rPr>
        <w:t>Generalforsamling</w:t>
      </w:r>
    </w:p>
    <w:p w:rsidR="009F3E4C" w:rsidRDefault="004F3E1A" w:rsidP="004F3E1A">
      <w:pPr>
        <w:jc w:val="center"/>
      </w:pPr>
      <w:r>
        <w:t>§ 11</w:t>
      </w:r>
    </w:p>
    <w:p w:rsidR="009F3E4C" w:rsidRDefault="009F3E4C" w:rsidP="008A6462">
      <w:r>
        <w:t>Generalforsamlingen har den øver</w:t>
      </w:r>
      <w:r w:rsidR="00BB4D3B">
        <w:t>ste myndighed i foreningens anli</w:t>
      </w:r>
      <w:r>
        <w:t>ggender.</w:t>
      </w:r>
    </w:p>
    <w:p w:rsidR="009F3E4C" w:rsidRDefault="009F3E4C" w:rsidP="008A6462"/>
    <w:p w:rsidR="007E0C18" w:rsidRDefault="007E0C18" w:rsidP="007C33EF">
      <w:pPr>
        <w:jc w:val="center"/>
      </w:pPr>
    </w:p>
    <w:p w:rsidR="00AF7F6C" w:rsidRDefault="00AF7F6C" w:rsidP="007C33EF">
      <w:pPr>
        <w:jc w:val="center"/>
      </w:pPr>
    </w:p>
    <w:p w:rsidR="00AF7F6C" w:rsidRDefault="00AF7F6C" w:rsidP="007C33EF">
      <w:pPr>
        <w:jc w:val="center"/>
      </w:pPr>
    </w:p>
    <w:p w:rsidR="00AF7F6C" w:rsidRDefault="00AF7F6C" w:rsidP="007C33EF">
      <w:pPr>
        <w:jc w:val="center"/>
      </w:pPr>
    </w:p>
    <w:p w:rsidR="009F3E4C" w:rsidRDefault="007C33EF" w:rsidP="007C33EF">
      <w:pPr>
        <w:jc w:val="center"/>
      </w:pPr>
      <w:r>
        <w:t>§ 12</w:t>
      </w:r>
    </w:p>
    <w:p w:rsidR="009F3E4C" w:rsidRDefault="009F3E4C" w:rsidP="008A6462">
      <w:r>
        <w:t>Den ordinære generalforsamling holdes en g</w:t>
      </w:r>
      <w:r w:rsidR="007C33EF">
        <w:t>ang årligt i april ved indkaldelse pr. mail via Bakkens mailsystem</w:t>
      </w:r>
      <w:r w:rsidR="001704C8">
        <w:t xml:space="preserve"> </w:t>
      </w:r>
      <w:r w:rsidR="00A0373F">
        <w:t xml:space="preserve">(eller anden lignende kommunikation, som erstatter mail) </w:t>
      </w:r>
      <w:r>
        <w:t>med 3 ugers varsel og med angivelse af dagsorden samt vedlagt revideret regnskab.</w:t>
      </w:r>
    </w:p>
    <w:p w:rsidR="003266D9" w:rsidRDefault="00466633" w:rsidP="008A6462">
      <w:r w:rsidRPr="00466633">
        <w:t>Er mailen</w:t>
      </w:r>
      <w:r w:rsidR="00C87268">
        <w:t xml:space="preserve"> rettidigt afsendt, er foreningen</w:t>
      </w:r>
      <w:r w:rsidRPr="00466633">
        <w:t xml:space="preserve"> uden ansvar for, om den kommer rette vedkommende i hænde. </w:t>
      </w:r>
      <w:r w:rsidR="003266D9">
        <w:t>Dagsorden sættes som opslag i fælleshuset.</w:t>
      </w:r>
    </w:p>
    <w:p w:rsidR="001704C8" w:rsidRPr="001D1CEB" w:rsidRDefault="001704C8" w:rsidP="008A6462"/>
    <w:p w:rsidR="009F3E4C" w:rsidRDefault="009F3E4C" w:rsidP="008A6462">
      <w:r>
        <w:t>Alle medlemmer kan stille forslag til dagsordenen.</w:t>
      </w:r>
    </w:p>
    <w:p w:rsidR="00C87268" w:rsidRDefault="00C87268" w:rsidP="008A6462"/>
    <w:p w:rsidR="009F3E4C" w:rsidRDefault="007C33EF" w:rsidP="007C33EF">
      <w:pPr>
        <w:jc w:val="center"/>
      </w:pPr>
      <w:r>
        <w:t>§ 13</w:t>
      </w:r>
    </w:p>
    <w:p w:rsidR="00734C39" w:rsidRPr="001D1CEB" w:rsidRDefault="00734C39" w:rsidP="008A6462">
      <w:pPr>
        <w:rPr>
          <w:b/>
        </w:rPr>
      </w:pPr>
      <w:r w:rsidRPr="001D1CEB">
        <w:t>Forslag til den ordinære gener</w:t>
      </w:r>
      <w:r w:rsidR="001704C8">
        <w:t>alforsamling fra medlemmerne</w:t>
      </w:r>
      <w:r w:rsidRPr="001D1CEB">
        <w:t xml:space="preserve"> må, for at komme til behandling, være indgivet skriftligt til bestyrelsen senest </w:t>
      </w:r>
      <w:r w:rsidR="00A0373F">
        <w:t>10</w:t>
      </w:r>
      <w:r w:rsidR="00A0373F" w:rsidRPr="001D1CEB">
        <w:t xml:space="preserve"> </w:t>
      </w:r>
      <w:r w:rsidRPr="001D1CEB">
        <w:t>dage før generalforsamlingen.</w:t>
      </w:r>
    </w:p>
    <w:p w:rsidR="00734C39" w:rsidRPr="001D1CEB" w:rsidRDefault="00734C39" w:rsidP="008A6462"/>
    <w:p w:rsidR="00734C39" w:rsidRDefault="00BB4D3B" w:rsidP="008A6462">
      <w:pPr>
        <w:rPr>
          <w:b/>
        </w:rPr>
      </w:pPr>
      <w:r>
        <w:t>Senest 7 dage før</w:t>
      </w:r>
      <w:r w:rsidR="00734C39" w:rsidRPr="001D1CEB">
        <w:t xml:space="preserve"> generalforsamling</w:t>
      </w:r>
      <w:r w:rsidR="008864A6">
        <w:t>en</w:t>
      </w:r>
      <w:r w:rsidR="00734C39" w:rsidRPr="001D1CEB">
        <w:t xml:space="preserve"> fremsendes</w:t>
      </w:r>
      <w:r w:rsidR="00734C39">
        <w:t xml:space="preserve"> følgende</w:t>
      </w:r>
      <w:r w:rsidR="001F3ABA">
        <w:t xml:space="preserve"> til medlemmerne</w:t>
      </w:r>
      <w:r w:rsidR="008864A6">
        <w:t>:</w:t>
      </w:r>
    </w:p>
    <w:p w:rsidR="00734C39" w:rsidRDefault="00734C39" w:rsidP="008A6462">
      <w:pPr>
        <w:rPr>
          <w:b/>
        </w:rPr>
      </w:pPr>
      <w:r>
        <w:t xml:space="preserve">- </w:t>
      </w:r>
      <w:r w:rsidRPr="001D1CEB">
        <w:t>den endelige</w:t>
      </w:r>
      <w:r>
        <w:t xml:space="preserve"> dagsorden, </w:t>
      </w:r>
    </w:p>
    <w:p w:rsidR="00734C39" w:rsidRDefault="00734C39" w:rsidP="008A6462">
      <w:pPr>
        <w:rPr>
          <w:b/>
        </w:rPr>
      </w:pPr>
      <w:r>
        <w:t xml:space="preserve">- </w:t>
      </w:r>
      <w:r w:rsidRPr="001D1CEB">
        <w:t xml:space="preserve">de fuldstændige forslag, der skal behandles på generalforsamlingen, </w:t>
      </w:r>
    </w:p>
    <w:p w:rsidR="00734C39" w:rsidRPr="001D1CEB" w:rsidRDefault="00734C39" w:rsidP="008A6462">
      <w:pPr>
        <w:rPr>
          <w:b/>
        </w:rPr>
      </w:pPr>
      <w:r>
        <w:t xml:space="preserve">- </w:t>
      </w:r>
      <w:r w:rsidRPr="001D1CEB">
        <w:t>revideret årsregnskab forsynet med påtegning af ekstern revisor og underskrevet af bestyrelsen.</w:t>
      </w:r>
      <w:r w:rsidR="00A0373F">
        <w:t xml:space="preserve"> Som alternativ til genfremsendelse af årsregnskabet kan der via intranettet e.l. gives oplysning om, hvor det af bestyrelsen underskrevne årsregnskab findes.</w:t>
      </w:r>
    </w:p>
    <w:p w:rsidR="00734C39" w:rsidRPr="001D1CEB" w:rsidRDefault="00734C39" w:rsidP="008A6462"/>
    <w:p w:rsidR="00734C39" w:rsidRPr="001D1CEB" w:rsidRDefault="00734C39" w:rsidP="008A6462">
      <w:pPr>
        <w:rPr>
          <w:b/>
        </w:rPr>
      </w:pPr>
      <w:r w:rsidRPr="001D1CEB">
        <w:t>De sager, der skal behandles på generalforsamlingen, nævnes i indkaldelse til generalforsamling.</w:t>
      </w:r>
    </w:p>
    <w:p w:rsidR="00494B99" w:rsidRDefault="00494B99" w:rsidP="008A6462"/>
    <w:p w:rsidR="009F3E4C" w:rsidRDefault="007C33EF" w:rsidP="007C33EF">
      <w:pPr>
        <w:jc w:val="center"/>
      </w:pPr>
      <w:r>
        <w:t>§ 14</w:t>
      </w:r>
    </w:p>
    <w:p w:rsidR="00734C39" w:rsidRPr="001D1CEB" w:rsidRDefault="00734C39" w:rsidP="008A6462">
      <w:pPr>
        <w:rPr>
          <w:b/>
        </w:rPr>
      </w:pPr>
      <w:r w:rsidRPr="001D1CEB">
        <w:t>Ekstraordinær generalforsamling afholdes</w:t>
      </w:r>
      <w:r>
        <w:t>,</w:t>
      </w:r>
      <w:r w:rsidRPr="001D1CEB">
        <w:t xml:space="preserve"> når det forlanges af mindst 7</w:t>
      </w:r>
      <w:r>
        <w:t xml:space="preserve"> enkeltpersoner</w:t>
      </w:r>
      <w:r w:rsidR="001704C8">
        <w:t xml:space="preserve"> (husejere, ægtefæller, samlevere, max. 2 pr. husstand)</w:t>
      </w:r>
      <w:r w:rsidRPr="001D1CEB">
        <w:t xml:space="preserve">, eller af 2 bestyrelsesmedlemmer. Forlangendet herom skal tillige </w:t>
      </w:r>
      <w:r>
        <w:t>an</w:t>
      </w:r>
      <w:r w:rsidRPr="001D1CEB">
        <w:t>give hensigten med den ekstraordinære generalfors</w:t>
      </w:r>
      <w:r>
        <w:t>amling</w:t>
      </w:r>
      <w:r w:rsidRPr="001D1CEB">
        <w:t>.</w:t>
      </w:r>
    </w:p>
    <w:p w:rsidR="00734C39" w:rsidRPr="001D1CEB" w:rsidRDefault="00734C39" w:rsidP="008A6462"/>
    <w:p w:rsidR="00734C39" w:rsidRPr="001D1CEB" w:rsidRDefault="00734C39" w:rsidP="008A6462">
      <w:pPr>
        <w:rPr>
          <w:b/>
        </w:rPr>
      </w:pPr>
      <w:r w:rsidRPr="001D1CEB">
        <w:t>Den ekstraordi</w:t>
      </w:r>
      <w:r>
        <w:t>nære generalforsamling skal</w:t>
      </w:r>
      <w:r w:rsidRPr="001D1CEB">
        <w:t xml:space="preserve"> afholde</w:t>
      </w:r>
      <w:r>
        <w:t>s</w:t>
      </w:r>
      <w:r w:rsidRPr="001D1CEB">
        <w:t xml:space="preserve"> senest 21 dage efter, at forlangendet herom skriftligt er blevet meddelt bestyrelsen.</w:t>
      </w:r>
    </w:p>
    <w:p w:rsidR="00734C39" w:rsidRPr="001D1CEB" w:rsidRDefault="00734C39" w:rsidP="008A6462"/>
    <w:p w:rsidR="00494B99" w:rsidRDefault="00734C39" w:rsidP="008A6462">
      <w:r w:rsidRPr="001D1CEB">
        <w:lastRenderedPageBreak/>
        <w:t>Indkaldelse til ekstraordinær generalforsamling sker med 7 dages varsel pr. mail</w:t>
      </w:r>
      <w:r w:rsidR="007C33EF">
        <w:t xml:space="preserve"> via Bakkens mailsystem</w:t>
      </w:r>
      <w:r>
        <w:t xml:space="preserve"> til medlemmerne</w:t>
      </w:r>
      <w:r w:rsidRPr="001D1CEB">
        <w:t xml:space="preserve"> indeholdende generalforsam</w:t>
      </w:r>
      <w:r>
        <w:t>lingens dagsorden.</w:t>
      </w:r>
      <w:r w:rsidRPr="00734C39">
        <w:t xml:space="preserve"> </w:t>
      </w:r>
      <w:r>
        <w:t>Dagsorden sættes som opslag i fælleshuset.</w:t>
      </w:r>
    </w:p>
    <w:p w:rsidR="009F3E4C" w:rsidRDefault="007C33EF" w:rsidP="007C33EF">
      <w:pPr>
        <w:jc w:val="center"/>
      </w:pPr>
      <w:r>
        <w:t>§ 15</w:t>
      </w:r>
    </w:p>
    <w:p w:rsidR="009F3E4C" w:rsidRDefault="009F3E4C" w:rsidP="008A6462">
      <w:r>
        <w:t>På den ordinære</w:t>
      </w:r>
      <w:r w:rsidR="009529C0">
        <w:t xml:space="preserve"> generalforsamling </w:t>
      </w:r>
      <w:r>
        <w:t>foretages følgende:</w:t>
      </w:r>
    </w:p>
    <w:p w:rsidR="009F3E4C" w:rsidRDefault="00734C39" w:rsidP="008A6462">
      <w:r>
        <w:t xml:space="preserve">1. </w:t>
      </w:r>
      <w:r w:rsidR="007C33EF">
        <w:t>V</w:t>
      </w:r>
      <w:r w:rsidR="009F3E4C">
        <w:t>alg af dirigent</w:t>
      </w:r>
    </w:p>
    <w:p w:rsidR="009F3E4C" w:rsidRDefault="00734C39" w:rsidP="008A6462">
      <w:r>
        <w:t xml:space="preserve">2. </w:t>
      </w:r>
      <w:r w:rsidR="007C33EF">
        <w:t>F</w:t>
      </w:r>
      <w:r w:rsidR="009F3E4C">
        <w:t>ormandens beretning</w:t>
      </w:r>
    </w:p>
    <w:p w:rsidR="009F3E4C" w:rsidRDefault="00734C39" w:rsidP="008A6462">
      <w:r>
        <w:t xml:space="preserve">3. </w:t>
      </w:r>
      <w:r w:rsidR="007C33EF">
        <w:t>K</w:t>
      </w:r>
      <w:r w:rsidR="001C1468">
        <w:t>assererens fremlæggelse af det</w:t>
      </w:r>
      <w:r w:rsidR="009F3E4C">
        <w:t xml:space="preserve"> reviderede regnskab for det pr.</w:t>
      </w:r>
      <w:r w:rsidR="009529C0">
        <w:t xml:space="preserve"> </w:t>
      </w:r>
      <w:r w:rsidR="009F3E4C">
        <w:t>31.12. afsluttede regnskabsår</w:t>
      </w:r>
    </w:p>
    <w:p w:rsidR="009F3E4C" w:rsidRDefault="00734C39" w:rsidP="008A6462">
      <w:r>
        <w:t xml:space="preserve">4. </w:t>
      </w:r>
      <w:r w:rsidR="007C33EF">
        <w:t>F</w:t>
      </w:r>
      <w:r w:rsidR="009F3E4C">
        <w:t>remlæg</w:t>
      </w:r>
      <w:r w:rsidR="00DB4A94">
        <w:t>gelse af budget for det aktuelle</w:t>
      </w:r>
      <w:r w:rsidR="009F3E4C">
        <w:t xml:space="preserve"> regnskabsår</w:t>
      </w:r>
    </w:p>
    <w:p w:rsidR="009F3E4C" w:rsidRDefault="00734C39" w:rsidP="008A6462">
      <w:r>
        <w:t xml:space="preserve">5. </w:t>
      </w:r>
      <w:r w:rsidR="007C33EF">
        <w:t>F</w:t>
      </w:r>
      <w:r w:rsidR="009F3E4C">
        <w:t>astsættels</w:t>
      </w:r>
      <w:r w:rsidR="00DB4A94">
        <w:t>e af kontingent for det aktuelle</w:t>
      </w:r>
      <w:r w:rsidR="009F3E4C">
        <w:t xml:space="preserve"> år</w:t>
      </w:r>
    </w:p>
    <w:p w:rsidR="00BB4D3B" w:rsidRDefault="00734C39" w:rsidP="008A6462">
      <w:r>
        <w:t xml:space="preserve">6. </w:t>
      </w:r>
      <w:r w:rsidR="007C33EF">
        <w:t>V</w:t>
      </w:r>
      <w:r w:rsidR="009F3E4C">
        <w:t>edtagelse af fordelingsprincip for udgifterne i</w:t>
      </w:r>
      <w:r w:rsidR="00A56409">
        <w:t xml:space="preserve"> henhold til </w:t>
      </w:r>
      <w:r w:rsidR="008864A6">
        <w:t xml:space="preserve">de af </w:t>
      </w:r>
      <w:r w:rsidR="00A56409">
        <w:t>forsyningsregul</w:t>
      </w:r>
      <w:r w:rsidR="008864A6">
        <w:t>ativet</w:t>
      </w:r>
      <w:r w:rsidR="00BB4D3B">
        <w:t xml:space="preserve"> </w:t>
      </w:r>
    </w:p>
    <w:p w:rsidR="002949BF" w:rsidRDefault="00BB4D3B" w:rsidP="008A6462">
      <w:r>
        <w:t xml:space="preserve">    omhandlede forhold</w:t>
      </w:r>
    </w:p>
    <w:p w:rsidR="002949BF" w:rsidRDefault="00734C39" w:rsidP="008A6462">
      <w:r>
        <w:t xml:space="preserve">7. </w:t>
      </w:r>
      <w:r w:rsidR="007C33EF">
        <w:t>F</w:t>
      </w:r>
      <w:r w:rsidR="002949BF">
        <w:t>astsætt</w:t>
      </w:r>
      <w:r w:rsidR="00056DEF">
        <w:t>else af tidsfrister og gebyrer i</w:t>
      </w:r>
      <w:r w:rsidR="002949BF">
        <w:t xml:space="preserve"> henhold til § 10, afsnit 4</w:t>
      </w:r>
    </w:p>
    <w:p w:rsidR="002949BF" w:rsidRDefault="00734C39" w:rsidP="008A6462">
      <w:r>
        <w:t xml:space="preserve">8. </w:t>
      </w:r>
      <w:r w:rsidR="007C33EF">
        <w:t>F</w:t>
      </w:r>
      <w:r w:rsidR="002949BF">
        <w:t>orslag fra bestyrelsen eller medlemmer</w:t>
      </w:r>
    </w:p>
    <w:p w:rsidR="002949BF" w:rsidRDefault="00734C39" w:rsidP="008A6462">
      <w:r>
        <w:t xml:space="preserve">9. </w:t>
      </w:r>
      <w:r w:rsidR="007C33EF">
        <w:t>V</w:t>
      </w:r>
      <w:r w:rsidR="002949BF">
        <w:t>alg af bestyrel</w:t>
      </w:r>
      <w:r w:rsidR="00DB4A94">
        <w:t xml:space="preserve">se og suppleanter samt formand </w:t>
      </w:r>
      <w:r w:rsidR="002949BF">
        <w:t>og kasserer</w:t>
      </w:r>
    </w:p>
    <w:p w:rsidR="002949BF" w:rsidRDefault="00734C39" w:rsidP="008A6462">
      <w:r>
        <w:t xml:space="preserve">10. </w:t>
      </w:r>
      <w:r w:rsidR="007C33EF">
        <w:t>V</w:t>
      </w:r>
      <w:r w:rsidR="002949BF">
        <w:t xml:space="preserve">alg </w:t>
      </w:r>
      <w:r w:rsidR="00DB4A94">
        <w:t>af ekstern revisor</w:t>
      </w:r>
    </w:p>
    <w:p w:rsidR="00DB4A94" w:rsidRDefault="00734C39" w:rsidP="008A6462">
      <w:r>
        <w:t xml:space="preserve">11. </w:t>
      </w:r>
      <w:r w:rsidR="007C33EF">
        <w:t>V</w:t>
      </w:r>
      <w:r w:rsidR="00DB4A94">
        <w:t>alg af intern revision (to interne kritiske revisorer og en revisorsuppleant)</w:t>
      </w:r>
    </w:p>
    <w:p w:rsidR="002949BF" w:rsidRDefault="00734C39" w:rsidP="008A6462">
      <w:r>
        <w:t xml:space="preserve">12. </w:t>
      </w:r>
      <w:r w:rsidR="007C33EF">
        <w:t>E</w:t>
      </w:r>
      <w:r w:rsidR="002949BF">
        <w:t>ventuelt</w:t>
      </w:r>
    </w:p>
    <w:p w:rsidR="002949BF" w:rsidRDefault="002949BF" w:rsidP="008A6462"/>
    <w:p w:rsidR="002949BF" w:rsidRDefault="002949BF" w:rsidP="008A6462">
      <w:r>
        <w:t>T</w:t>
      </w:r>
      <w:r w:rsidR="00A56409">
        <w:t>il pkt. 3., 4., 5.</w:t>
      </w:r>
      <w:r>
        <w:t xml:space="preserve"> skal der foreligge fyldestgørende skriftligt materiale udsendt med indkaldelsen til generalforsamlingen.</w:t>
      </w:r>
      <w:r w:rsidR="00A56409">
        <w:t xml:space="preserve"> Til punkt 6., 7. og 8. skal materialet foreligge tilgængeligt med behørig henvisning.</w:t>
      </w:r>
    </w:p>
    <w:p w:rsidR="002949BF" w:rsidRDefault="00A56409" w:rsidP="00A56409">
      <w:pPr>
        <w:jc w:val="center"/>
      </w:pPr>
      <w:r>
        <w:t>§ 16</w:t>
      </w:r>
    </w:p>
    <w:p w:rsidR="002949BF" w:rsidRDefault="002949BF" w:rsidP="008A6462">
      <w:r>
        <w:t>Generalforsamlinge</w:t>
      </w:r>
      <w:r w:rsidR="00670619">
        <w:t>ns afstemninger foretages ved hå</w:t>
      </w:r>
      <w:r>
        <w:t>ndsoprækning.</w:t>
      </w:r>
    </w:p>
    <w:p w:rsidR="00670619" w:rsidRDefault="00670619" w:rsidP="008A6462"/>
    <w:p w:rsidR="002949BF" w:rsidRDefault="00670619" w:rsidP="008A6462">
      <w:r>
        <w:t>S</w:t>
      </w:r>
      <w:r w:rsidR="002949BF">
        <w:t>kriftlig afstemning kan forlanges</w:t>
      </w:r>
      <w:r>
        <w:t xml:space="preserve"> af ethvert af de tilstedeværende</w:t>
      </w:r>
      <w:r w:rsidR="002949BF">
        <w:t xml:space="preserve"> medlemmer.</w:t>
      </w:r>
      <w:r w:rsidR="003F6A31">
        <w:t xml:space="preserve"> Eventuel afstemning om personvalg er altid skriftlig.</w:t>
      </w:r>
    </w:p>
    <w:p w:rsidR="005742A6" w:rsidRDefault="005742A6" w:rsidP="00A56409">
      <w:pPr>
        <w:jc w:val="center"/>
      </w:pPr>
    </w:p>
    <w:p w:rsidR="002949BF" w:rsidRDefault="00A56409" w:rsidP="00A56409">
      <w:pPr>
        <w:jc w:val="center"/>
      </w:pPr>
      <w:r>
        <w:t>§ 17</w:t>
      </w:r>
    </w:p>
    <w:p w:rsidR="002949BF" w:rsidRDefault="00992B1E" w:rsidP="008A6462">
      <w:r>
        <w:t>P</w:t>
      </w:r>
      <w:r w:rsidR="002949BF">
        <w:t xml:space="preserve">å generalforsamlingen kan der afgives 2 stemmer pr. ejendom </w:t>
      </w:r>
      <w:r>
        <w:t>–</w:t>
      </w:r>
      <w:r w:rsidR="002949BF">
        <w:t xml:space="preserve"> dog</w:t>
      </w:r>
      <w:r>
        <w:t xml:space="preserve"> k</w:t>
      </w:r>
      <w:r w:rsidR="002949BF">
        <w:t>an stemmeretten udøves af ægtefællen eller den med e</w:t>
      </w:r>
      <w:r>
        <w:t>jeren samlev</w:t>
      </w:r>
      <w:r w:rsidR="002949BF">
        <w:t>ende uden fuldmagt.</w:t>
      </w:r>
    </w:p>
    <w:p w:rsidR="00992B1E" w:rsidRDefault="00992B1E" w:rsidP="008A6462"/>
    <w:p w:rsidR="00992B1E" w:rsidRDefault="00992B1E" w:rsidP="008A6462">
      <w:r>
        <w:t>F</w:t>
      </w:r>
      <w:r w:rsidR="002949BF">
        <w:t>uldmagt kan gives til en stemmeberettiget. Ved fuldmagt kan der</w:t>
      </w:r>
      <w:r>
        <w:t xml:space="preserve"> k</w:t>
      </w:r>
      <w:r w:rsidR="002949BF">
        <w:t xml:space="preserve">un udøves stemmeret for én </w:t>
      </w:r>
      <w:r w:rsidR="002949BF" w:rsidRPr="003266D9">
        <w:t>ejendom udover stemmeretten for egen</w:t>
      </w:r>
      <w:r w:rsidRPr="003266D9">
        <w:t xml:space="preserve"> e</w:t>
      </w:r>
      <w:r w:rsidR="002949BF" w:rsidRPr="003266D9">
        <w:t>jendom.</w:t>
      </w:r>
    </w:p>
    <w:p w:rsidR="002949BF" w:rsidRDefault="00A56409" w:rsidP="00A56409">
      <w:pPr>
        <w:jc w:val="center"/>
      </w:pPr>
      <w:r>
        <w:t>§ 18</w:t>
      </w:r>
    </w:p>
    <w:p w:rsidR="002949BF" w:rsidRDefault="00992B1E" w:rsidP="008A6462">
      <w:r>
        <w:t>P</w:t>
      </w:r>
      <w:r w:rsidR="002949BF">
        <w:t xml:space="preserve">å generalforsamlingen afgøres de </w:t>
      </w:r>
      <w:r>
        <w:t>forelagte sager ved simpel</w:t>
      </w:r>
      <w:r w:rsidR="00A56409">
        <w:t>t</w:t>
      </w:r>
      <w:r>
        <w:t xml:space="preserve"> stemm</w:t>
      </w:r>
      <w:r w:rsidR="005742A6">
        <w:t>eflertal</w:t>
      </w:r>
      <w:r w:rsidR="00A56409">
        <w:t xml:space="preserve"> uanset</w:t>
      </w:r>
      <w:r w:rsidR="002949BF">
        <w:t xml:space="preserve"> ant</w:t>
      </w:r>
      <w:r>
        <w:t>al</w:t>
      </w:r>
      <w:r w:rsidR="00A56409">
        <w:t>let af de fremmødte</w:t>
      </w:r>
      <w:r>
        <w:t>, dog med følgende begrænsninger:</w:t>
      </w:r>
    </w:p>
    <w:p w:rsidR="00992B1E" w:rsidRDefault="001F3ABA" w:rsidP="008A6462">
      <w:r>
        <w:t xml:space="preserve">a. </w:t>
      </w:r>
      <w:r w:rsidR="002949BF">
        <w:t>Forandringer af vedtægterne eller tilføjelser til disse.</w:t>
      </w:r>
    </w:p>
    <w:p w:rsidR="00992B1E" w:rsidRDefault="001F3ABA" w:rsidP="008A6462">
      <w:r>
        <w:t xml:space="preserve">b. </w:t>
      </w:r>
      <w:r w:rsidR="001C1468">
        <w:t>Tilslutning til anden forening.</w:t>
      </w:r>
    </w:p>
    <w:p w:rsidR="002949BF" w:rsidRDefault="00A56409" w:rsidP="008A6462">
      <w:r>
        <w:t>c</w:t>
      </w:r>
      <w:r w:rsidR="001F3ABA">
        <w:t xml:space="preserve">. </w:t>
      </w:r>
      <w:r w:rsidR="00992B1E">
        <w:t>Afgørelse vedr. på</w:t>
      </w:r>
      <w:r w:rsidR="00056DEF">
        <w:t>taleret (jf. § 19</w:t>
      </w:r>
      <w:r w:rsidR="002949BF">
        <w:t xml:space="preserve"> stk. 2).</w:t>
      </w:r>
    </w:p>
    <w:p w:rsidR="00992B1E" w:rsidRDefault="00992B1E" w:rsidP="008A6462"/>
    <w:p w:rsidR="002949BF" w:rsidRDefault="00ED1357" w:rsidP="008A6462">
      <w:r>
        <w:t>I d</w:t>
      </w:r>
      <w:r w:rsidR="00992B1E">
        <w:t>e</w:t>
      </w:r>
      <w:r w:rsidR="00A56409">
        <w:t xml:space="preserve"> under a.-c</w:t>
      </w:r>
      <w:r w:rsidR="002949BF">
        <w:t>. nævnte tilfæld</w:t>
      </w:r>
      <w:r w:rsidR="003F6A31">
        <w:t>e kræves, at ejerne af mindst 2/3</w:t>
      </w:r>
      <w:r w:rsidR="00992B1E">
        <w:t xml:space="preserve"> </w:t>
      </w:r>
      <w:r w:rsidR="005742A6">
        <w:t xml:space="preserve">af </w:t>
      </w:r>
      <w:r w:rsidR="00992B1E">
        <w:t>ej</w:t>
      </w:r>
      <w:r w:rsidR="002949BF">
        <w:t>endomme</w:t>
      </w:r>
      <w:r w:rsidR="003F6A31">
        <w:t>ne</w:t>
      </w:r>
      <w:r w:rsidR="002949BF">
        <w:t xml:space="preserve"> er repræsenteret, og at beslutningen tages med 2/3 af de</w:t>
      </w:r>
      <w:r w:rsidR="00992B1E">
        <w:t xml:space="preserve"> </w:t>
      </w:r>
      <w:r w:rsidR="005742A6">
        <w:t>af</w:t>
      </w:r>
      <w:r w:rsidR="002949BF">
        <w:t>givne stemmer. Er den indvarsled</w:t>
      </w:r>
      <w:r w:rsidR="00992B1E">
        <w:t>e generalforsamling ikke beslutni</w:t>
      </w:r>
      <w:r w:rsidR="002949BF">
        <w:t xml:space="preserve">ngsdygtig, kan der inden 4 dage </w:t>
      </w:r>
      <w:r w:rsidR="00992B1E">
        <w:t xml:space="preserve">med samme varsel og på samme måde </w:t>
      </w:r>
      <w:r w:rsidR="002949BF">
        <w:t>som foran nævnt, indkaldes til e</w:t>
      </w:r>
      <w:r w:rsidR="00992B1E">
        <w:t>n ny generalforsamling, på hvilke</w:t>
      </w:r>
      <w:r w:rsidR="002949BF">
        <w:t>n sa</w:t>
      </w:r>
      <w:r w:rsidR="00992B1E">
        <w:t xml:space="preserve">gen genoptages. Den sidstnævnte generalforsamling kan dog ikke </w:t>
      </w:r>
      <w:r w:rsidR="002949BF">
        <w:t>afholdes i skoleferieperioderne. Beslutning kan her tages med</w:t>
      </w:r>
    </w:p>
    <w:p w:rsidR="002949BF" w:rsidRDefault="00992B1E" w:rsidP="008A6462">
      <w:r>
        <w:t>2/</w:t>
      </w:r>
      <w:r w:rsidR="002949BF">
        <w:t>3 af de afgivne stemmer uden hens</w:t>
      </w:r>
      <w:r>
        <w:t>yn til antallet af de mødte medlemmer</w:t>
      </w:r>
      <w:r w:rsidR="002949BF">
        <w:t xml:space="preserve">. </w:t>
      </w:r>
      <w:r w:rsidR="003F6A31">
        <w:t xml:space="preserve">Fuldmagter til at møde på den første generalforsamling skal, for så vidt de ikke udtrykkeligt måtte være tilbagekaldt, anses for gyldige også med hensyn til anden generalforsamling. </w:t>
      </w:r>
      <w:r w:rsidR="002949BF">
        <w:t xml:space="preserve">Afgørelser i henhold til nærværende § </w:t>
      </w:r>
      <w:smartTag w:uri="urn:schemas-microsoft-com:office:smarttags" w:element="metricconverter">
        <w:smartTagPr>
          <w:attr w:name="ProductID" w:val="18 a"/>
        </w:smartTagPr>
        <w:r w:rsidR="002949BF">
          <w:t>18 a</w:t>
        </w:r>
      </w:smartTag>
      <w:r w:rsidR="00A56409">
        <w:t>., b.</w:t>
      </w:r>
      <w:r w:rsidR="007E0C18">
        <w:t xml:space="preserve"> og</w:t>
      </w:r>
      <w:r w:rsidR="00A56409">
        <w:t xml:space="preserve"> c. </w:t>
      </w:r>
      <w:r>
        <w:t>kræ</w:t>
      </w:r>
      <w:r w:rsidR="002949BF">
        <w:t>ver kommunens godkendelse.</w:t>
      </w:r>
    </w:p>
    <w:p w:rsidR="001E3C30" w:rsidRDefault="001E3C30" w:rsidP="008A6462"/>
    <w:p w:rsidR="008848C2" w:rsidRDefault="00883638" w:rsidP="00883638">
      <w:pPr>
        <w:jc w:val="center"/>
      </w:pPr>
      <w:r>
        <w:t>§ 19</w:t>
      </w:r>
    </w:p>
    <w:p w:rsidR="008848C2" w:rsidRDefault="00105BA2" w:rsidP="008A6462">
      <w:r>
        <w:t>Efter indstilling fra bestyrelsen træffes afgørelser vedrørende påtale med almindeligt flertal af et fællesmøde (i henhold til Bakkens forretningsorden).</w:t>
      </w:r>
    </w:p>
    <w:p w:rsidR="008848C2" w:rsidRDefault="008848C2" w:rsidP="008A6462"/>
    <w:p w:rsidR="008848C2" w:rsidRDefault="00105BA2" w:rsidP="008A6462">
      <w:r>
        <w:t>Hvis en påtale drejer sig om tilladelse iflg. § 26, kan det pågældende medlem inden 14 dage fra fællesmødet afgørelse indbringe denne for en generalforsamling, der herefter træffer endelig beslutning med kvalificeret flertal jf. § 18.</w:t>
      </w:r>
    </w:p>
    <w:p w:rsidR="00AF7F6C" w:rsidRDefault="00AF7F6C" w:rsidP="00883638">
      <w:pPr>
        <w:jc w:val="center"/>
      </w:pPr>
    </w:p>
    <w:p w:rsidR="00AF7F6C" w:rsidRDefault="00AF7F6C" w:rsidP="00883638">
      <w:pPr>
        <w:jc w:val="center"/>
      </w:pPr>
    </w:p>
    <w:p w:rsidR="008848C2" w:rsidRDefault="00883638" w:rsidP="00883638">
      <w:pPr>
        <w:jc w:val="center"/>
      </w:pPr>
      <w:r>
        <w:t>§ 20</w:t>
      </w:r>
    </w:p>
    <w:p w:rsidR="008848C2" w:rsidRDefault="008848C2" w:rsidP="008A6462">
      <w:r>
        <w:lastRenderedPageBreak/>
        <w:t>Generalforsamlingen ledes af en dirigent. Over forhandlingerne føres en protokol, der underskrives af dirigenten og formanden for bestyrelsen. Protokollen skal til enhver tid være tilgængelig for foreningens medlemmer og kopi heraf tilsendes alle medlemmer.</w:t>
      </w:r>
    </w:p>
    <w:p w:rsidR="001704C8" w:rsidRPr="00883638" w:rsidRDefault="001704C8" w:rsidP="008A6462">
      <w:pPr>
        <w:rPr>
          <w:b/>
        </w:rPr>
      </w:pPr>
    </w:p>
    <w:p w:rsidR="008848C2" w:rsidRPr="00883638" w:rsidRDefault="00883638" w:rsidP="008A6462">
      <w:pPr>
        <w:rPr>
          <w:b/>
        </w:rPr>
      </w:pPr>
      <w:r w:rsidRPr="00883638">
        <w:rPr>
          <w:b/>
        </w:rPr>
        <w:t xml:space="preserve">IV </w:t>
      </w:r>
      <w:r w:rsidR="008848C2" w:rsidRPr="00883638">
        <w:rPr>
          <w:b/>
        </w:rPr>
        <w:t>Bestyrelsen</w:t>
      </w:r>
    </w:p>
    <w:p w:rsidR="008848C2" w:rsidRDefault="00883638" w:rsidP="00883638">
      <w:pPr>
        <w:jc w:val="center"/>
      </w:pPr>
      <w:r>
        <w:t>§ 21</w:t>
      </w:r>
    </w:p>
    <w:p w:rsidR="008848C2" w:rsidRDefault="008848C2" w:rsidP="008A6462">
      <w:r>
        <w:t>Foreningens bestyrelse består af 5 medlemmer, som vælges på den</w:t>
      </w:r>
      <w:r w:rsidR="008F6622">
        <w:t xml:space="preserve"> </w:t>
      </w:r>
      <w:r>
        <w:t>ordinære generalforsamling for et år ad gangen. Det tilstræbes, at</w:t>
      </w:r>
      <w:r w:rsidR="008F6622">
        <w:t xml:space="preserve"> </w:t>
      </w:r>
      <w:r>
        <w:t>mindst 7 kandidater bringes i forslag, men dette er ikke nogen gyl</w:t>
      </w:r>
      <w:r w:rsidR="008F6622">
        <w:t>dighedsbetingelse</w:t>
      </w:r>
      <w:r>
        <w:t xml:space="preserve"> for valgene. Bes</w:t>
      </w:r>
      <w:r w:rsidR="008F6622">
        <w:t xml:space="preserve">tyrelsen kan afsættes på en ekstraordinær generalforsamling. </w:t>
      </w:r>
    </w:p>
    <w:p w:rsidR="008F6622" w:rsidRDefault="008F6622" w:rsidP="008A6462"/>
    <w:p w:rsidR="008848C2" w:rsidRDefault="008848C2" w:rsidP="008A6462">
      <w:r>
        <w:t>På en generalforsamling vælges 1. og 2. suppleant, der indtræder i</w:t>
      </w:r>
      <w:r w:rsidR="008F6622">
        <w:t xml:space="preserve"> bestyrelsen ved vakance. </w:t>
      </w:r>
    </w:p>
    <w:p w:rsidR="008F6622" w:rsidRDefault="008F6622" w:rsidP="008A6462"/>
    <w:p w:rsidR="00500930" w:rsidRDefault="00500930" w:rsidP="008A6462">
      <w:r>
        <w:t>På en g</w:t>
      </w:r>
      <w:r w:rsidR="00331AAB">
        <w:t>eneralforsamling vælges formand og</w:t>
      </w:r>
      <w:r>
        <w:t xml:space="preserve"> kas</w:t>
      </w:r>
      <w:r w:rsidR="00331AAB">
        <w:t>serer</w:t>
      </w:r>
      <w:r w:rsidR="00D73A1D">
        <w:t>. Ved vakance i</w:t>
      </w:r>
      <w:r>
        <w:t xml:space="preserve"> årets løb vælger bestyrelsen de nævnte blandt sine medlemmer.</w:t>
      </w:r>
    </w:p>
    <w:p w:rsidR="00500930" w:rsidRDefault="00500930" w:rsidP="008A6462"/>
    <w:p w:rsidR="00500930" w:rsidRDefault="00500930" w:rsidP="008A6462">
      <w:r>
        <w:t>Bestyrelsens medlemmer er ulønnede, men generalforsamlingen kan bevilge kassereren lønnet medhjælp.</w:t>
      </w:r>
    </w:p>
    <w:p w:rsidR="007E0C18" w:rsidRDefault="007E0C18" w:rsidP="00883638">
      <w:pPr>
        <w:jc w:val="center"/>
      </w:pPr>
    </w:p>
    <w:p w:rsidR="00500930" w:rsidRDefault="00883638" w:rsidP="00883638">
      <w:pPr>
        <w:jc w:val="center"/>
      </w:pPr>
      <w:r>
        <w:t>§ 22</w:t>
      </w:r>
    </w:p>
    <w:p w:rsidR="00C71FC2" w:rsidRPr="000B6028" w:rsidRDefault="00C71FC2" w:rsidP="00C71FC2">
      <w:r w:rsidRPr="000B6028">
        <w:t xml:space="preserve">Bestyrelsen forestår </w:t>
      </w:r>
      <w:r w:rsidR="00056DEF">
        <w:t>den daglige ledelse af foreningen</w:t>
      </w:r>
      <w:r w:rsidRPr="000B6028">
        <w:t xml:space="preserve"> og </w:t>
      </w:r>
      <w:r>
        <w:t>skal handle i overensstemmelse med den til enhver tid gældende "Forretningsorden for Bofællesskabet Bakken".</w:t>
      </w:r>
    </w:p>
    <w:p w:rsidR="00C71FC2" w:rsidRDefault="00C71FC2" w:rsidP="00C71FC2"/>
    <w:p w:rsidR="00C71FC2" w:rsidRPr="000B6028" w:rsidRDefault="00C71FC2" w:rsidP="00C71FC2">
      <w:pPr>
        <w:rPr>
          <w:b/>
        </w:rPr>
      </w:pPr>
      <w:r w:rsidRPr="000B6028">
        <w:t>Foreningen tegnes af 3 medlemmer af bestyrelsen, hvoraf den ene skal være formanden, eller ved formandens forfald af de 4 øvrige bestyrelsesmedlemmer.</w:t>
      </w:r>
    </w:p>
    <w:p w:rsidR="002632C9" w:rsidRPr="002632C9" w:rsidRDefault="002632C9" w:rsidP="002632C9"/>
    <w:p w:rsidR="00500930" w:rsidRDefault="002632C9" w:rsidP="006D05A4">
      <w:pPr>
        <w:jc w:val="center"/>
      </w:pPr>
      <w:r>
        <w:t>§ 23</w:t>
      </w:r>
    </w:p>
    <w:p w:rsidR="00500930" w:rsidRDefault="00500930" w:rsidP="008A6462">
      <w:r>
        <w:t xml:space="preserve">Bestyrelsesmøde afholdes så ofte formanden eller 2 øvrige bestyrelsesmedlemmer ønsker det, dog mindst </w:t>
      </w:r>
      <w:r w:rsidR="00105BA2">
        <w:t>10 gange om året</w:t>
      </w:r>
      <w:r>
        <w:t>.</w:t>
      </w:r>
    </w:p>
    <w:p w:rsidR="00500930" w:rsidRDefault="00500930" w:rsidP="008A6462"/>
    <w:p w:rsidR="00500930" w:rsidRDefault="00500930" w:rsidP="008A6462">
      <w:r>
        <w:t>Beslutninger træffes ved almindelig stemmeflerhed, og bestyrelsen er beslutningsdygtig, når mindst 4 bestyrelsesmedlemmer er til stede.</w:t>
      </w:r>
    </w:p>
    <w:p w:rsidR="00500930" w:rsidRDefault="00500930" w:rsidP="008A6462"/>
    <w:p w:rsidR="00500930" w:rsidRDefault="007E0C18" w:rsidP="008A6462">
      <w:r>
        <w:t xml:space="preserve">Der </w:t>
      </w:r>
      <w:r w:rsidR="00105BA2">
        <w:t>tages referat</w:t>
      </w:r>
      <w:r>
        <w:t xml:space="preserve"> af bestyrelsesmøderne</w:t>
      </w:r>
      <w:r w:rsidR="00105BA2">
        <w:t>. Referatet skal gøres tilgængeligt for samtlige medlemmer</w:t>
      </w:r>
      <w:r w:rsidR="00500930">
        <w:t xml:space="preserve">. Bestyrelsens møder er åbne. Tid og sted for møderne skal offentliggøres på passende måde. </w:t>
      </w:r>
    </w:p>
    <w:p w:rsidR="00500930" w:rsidRDefault="00500930" w:rsidP="008A6462"/>
    <w:p w:rsidR="00500930" w:rsidRPr="006D05A4" w:rsidRDefault="006D05A4" w:rsidP="008A6462">
      <w:pPr>
        <w:rPr>
          <w:b/>
        </w:rPr>
      </w:pPr>
      <w:r>
        <w:rPr>
          <w:b/>
        </w:rPr>
        <w:t xml:space="preserve">V </w:t>
      </w:r>
      <w:r w:rsidR="00500930" w:rsidRPr="006D05A4">
        <w:rPr>
          <w:b/>
        </w:rPr>
        <w:t xml:space="preserve">Regnskab og revision </w:t>
      </w:r>
    </w:p>
    <w:p w:rsidR="00500930" w:rsidRDefault="005742A6" w:rsidP="006D05A4">
      <w:pPr>
        <w:jc w:val="center"/>
      </w:pPr>
      <w:r>
        <w:t>§ 24</w:t>
      </w:r>
    </w:p>
    <w:p w:rsidR="00500930" w:rsidRDefault="00500930" w:rsidP="008A6462">
      <w:r>
        <w:t xml:space="preserve">Kassereren </w:t>
      </w:r>
      <w:r w:rsidR="001704C8">
        <w:t>skal anvende</w:t>
      </w:r>
      <w:r>
        <w:t xml:space="preserve"> en af </w:t>
      </w:r>
      <w:r w:rsidR="00331AAB">
        <w:t>bestyrelsen godkendt bogføringsmetode</w:t>
      </w:r>
      <w:r>
        <w:t xml:space="preserve"> samt fuldstændig medlemsfortegnelse. </w:t>
      </w:r>
    </w:p>
    <w:p w:rsidR="00500930" w:rsidRDefault="00331AAB" w:rsidP="008A6462">
      <w:r>
        <w:t>Bogføringen</w:t>
      </w:r>
      <w:r w:rsidR="00500930">
        <w:t xml:space="preserve"> skal til enhver tid være tilgængelig for bestyrelsen og foreningens medlemmer. </w:t>
      </w:r>
    </w:p>
    <w:p w:rsidR="00500930" w:rsidRDefault="00500930" w:rsidP="008A6462"/>
    <w:p w:rsidR="00500930" w:rsidRDefault="005742A6" w:rsidP="006D05A4">
      <w:pPr>
        <w:jc w:val="center"/>
      </w:pPr>
      <w:r>
        <w:t>§ 25</w:t>
      </w:r>
    </w:p>
    <w:p w:rsidR="001B034B" w:rsidRDefault="00500930" w:rsidP="008A6462">
      <w:r>
        <w:t>Regnskabsåret er kalenderåret. Til at revidere foreningens regnskab</w:t>
      </w:r>
      <w:r w:rsidR="001B034B">
        <w:t xml:space="preserve"> vælges på hvert å</w:t>
      </w:r>
      <w:r w:rsidR="00331AAB">
        <w:t xml:space="preserve">rs ordinære generalforsamling en ekstern </w:t>
      </w:r>
      <w:r w:rsidR="006D05A4">
        <w:t xml:space="preserve">revisor </w:t>
      </w:r>
      <w:r w:rsidR="00331AAB">
        <w:t>og en intern kritisk revision.</w:t>
      </w:r>
      <w:r w:rsidR="001B034B">
        <w:t xml:space="preserve"> </w:t>
      </w:r>
    </w:p>
    <w:p w:rsidR="001B034B" w:rsidRDefault="001B034B" w:rsidP="008A6462"/>
    <w:p w:rsidR="001B034B" w:rsidRDefault="001B034B" w:rsidP="008A6462">
      <w:r>
        <w:t>Regnskabet forel</w:t>
      </w:r>
      <w:r w:rsidR="00D73A1D">
        <w:t xml:space="preserve">ægges for bestyrelsen så betids, </w:t>
      </w:r>
      <w:r>
        <w:t>at det med bestyrelsens og revisorens påtegning kan fremsendes til medlemmerne sammen med meddelelse om ordinær generalforsamling.</w:t>
      </w:r>
    </w:p>
    <w:p w:rsidR="00466633" w:rsidRDefault="00466633" w:rsidP="008A6462"/>
    <w:p w:rsidR="001B034B" w:rsidRPr="006D05A4" w:rsidRDefault="00034B49" w:rsidP="008A6462">
      <w:pPr>
        <w:rPr>
          <w:b/>
        </w:rPr>
      </w:pPr>
      <w:r>
        <w:rPr>
          <w:b/>
        </w:rPr>
        <w:t xml:space="preserve">VI </w:t>
      </w:r>
      <w:r w:rsidR="001B034B" w:rsidRPr="006D05A4">
        <w:rPr>
          <w:b/>
        </w:rPr>
        <w:t>Benyttelse og bebyggelse</w:t>
      </w:r>
    </w:p>
    <w:p w:rsidR="001B034B" w:rsidRDefault="005742A6" w:rsidP="006D05A4">
      <w:pPr>
        <w:jc w:val="center"/>
      </w:pPr>
      <w:r>
        <w:t>§ 26</w:t>
      </w:r>
    </w:p>
    <w:p w:rsidR="001B034B" w:rsidRDefault="006D05A4" w:rsidP="008A6462">
      <w:r>
        <w:t>Ved til- og om</w:t>
      </w:r>
      <w:r w:rsidR="001B034B">
        <w:t xml:space="preserve">bygninger på </w:t>
      </w:r>
      <w:r>
        <w:t>de private ejendommes matrikler og privat anvendelse af fællesarealer,</w:t>
      </w:r>
      <w:r w:rsidR="001B034B">
        <w:t xml:space="preserve"> skal</w:t>
      </w:r>
      <w:r w:rsidR="00034B49">
        <w:t xml:space="preserve"> de til enhver tid gældende "</w:t>
      </w:r>
      <w:proofErr w:type="spellStart"/>
      <w:r w:rsidR="00034B49">
        <w:t>R</w:t>
      </w:r>
      <w:r>
        <w:t>etningsl</w:t>
      </w:r>
      <w:r w:rsidR="00034B49">
        <w:t>ini</w:t>
      </w:r>
      <w:r>
        <w:t>er</w:t>
      </w:r>
      <w:proofErr w:type="spellEnd"/>
      <w:r>
        <w:t xml:space="preserve"> for </w:t>
      </w:r>
      <w:proofErr w:type="spellStart"/>
      <w:r>
        <w:t>til-</w:t>
      </w:r>
      <w:proofErr w:type="spellEnd"/>
      <w:r>
        <w:t xml:space="preserve"> og ombygninger samt anvendelse af fællesarealer på Bakken" være fulgt</w:t>
      </w:r>
      <w:r w:rsidR="00034B49">
        <w:t>,</w:t>
      </w:r>
      <w:r>
        <w:t xml:space="preserve"> inden arbejdet iværksættes. Eventuel ansøgning</w:t>
      </w:r>
      <w:r w:rsidR="001B034B">
        <w:t xml:space="preserve"> om byggetilladelse</w:t>
      </w:r>
      <w:r>
        <w:t xml:space="preserve"> skal </w:t>
      </w:r>
      <w:r w:rsidR="001B034B">
        <w:t>sendes</w:t>
      </w:r>
      <w:r>
        <w:t xml:space="preserve"> til</w:t>
      </w:r>
      <w:r w:rsidR="001B034B">
        <w:t xml:space="preserve"> kommunen. Arbejdet må ikke igangsættes før byggetilladelse foreligger. </w:t>
      </w:r>
    </w:p>
    <w:p w:rsidR="006D05A4" w:rsidRDefault="006D05A4" w:rsidP="008A6462"/>
    <w:p w:rsidR="001B034B" w:rsidRDefault="001B034B" w:rsidP="008A6462">
      <w:r>
        <w:t xml:space="preserve">Erhvervsvirksomhed på den enkelte ejendom skal godkendes af bestyrelsen og kommunen. </w:t>
      </w:r>
    </w:p>
    <w:p w:rsidR="001B034B" w:rsidRDefault="001B034B" w:rsidP="008A6462"/>
    <w:p w:rsidR="001B034B" w:rsidRDefault="001B034B">
      <w:r>
        <w:t>Husdyrholdet skal ophøre, hvis Bofællesskabets areal vest for bebyggelsen a</w:t>
      </w:r>
      <w:r w:rsidR="00034B49">
        <w:t>fhændes, overføres til byzone</w:t>
      </w:r>
      <w:r>
        <w:t xml:space="preserve"> eller landbrugspligten hæves. </w:t>
      </w:r>
      <w:r w:rsidR="009D2572">
        <w:t xml:space="preserve"> Dyrehold </w:t>
      </w:r>
      <w:r>
        <w:t xml:space="preserve">skal overholde </w:t>
      </w:r>
      <w:r w:rsidR="009D2572">
        <w:t xml:space="preserve">lovgivningens </w:t>
      </w:r>
      <w:r>
        <w:t>bestemmelser</w:t>
      </w:r>
      <w:r w:rsidR="001704C8">
        <w:t>.</w:t>
      </w:r>
    </w:p>
    <w:p w:rsidR="009D2572" w:rsidRDefault="009D2572"/>
    <w:p w:rsidR="001B034B" w:rsidRDefault="005742A6" w:rsidP="00034B49">
      <w:pPr>
        <w:jc w:val="center"/>
      </w:pPr>
      <w:r>
        <w:t>§ 27</w:t>
      </w:r>
    </w:p>
    <w:p w:rsidR="001B034B" w:rsidRDefault="001B034B" w:rsidP="008A6462">
      <w:r>
        <w:lastRenderedPageBreak/>
        <w:t>Nærværende vedtægter er godkendt a</w:t>
      </w:r>
      <w:r w:rsidR="00331AAB">
        <w:t>f Fredensborg</w:t>
      </w:r>
      <w:r w:rsidR="001F3ABA">
        <w:t xml:space="preserve"> K</w:t>
      </w:r>
      <w:r w:rsidR="00806BC9">
        <w:t xml:space="preserve">ommune, </w:t>
      </w:r>
      <w:r>
        <w:t>der også skal godkend</w:t>
      </w:r>
      <w:r w:rsidR="001704C8">
        <w:t>e evt. fremtidige ændringer</w:t>
      </w:r>
      <w:r>
        <w:t>.</w:t>
      </w:r>
    </w:p>
    <w:p w:rsidR="00806BC9" w:rsidRDefault="00806BC9" w:rsidP="008A6462"/>
    <w:p w:rsidR="009F3E4C" w:rsidRDefault="007E0C18" w:rsidP="008A6462">
      <w:r>
        <w:t>Således vedtaget på ekstraordinær generalforsamling i Grundejerforeningen Bakken den 4. oktober 2016.</w:t>
      </w:r>
    </w:p>
    <w:sectPr w:rsidR="009F3E4C" w:rsidSect="00D10E10">
      <w:headerReference w:type="even" r:id="rId7"/>
      <w:headerReference w:type="default" r:id="rId8"/>
      <w:headerReference w:type="firs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6D5" w:rsidRDefault="000866D5" w:rsidP="008A6462">
      <w:r>
        <w:separator/>
      </w:r>
    </w:p>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endnote>
  <w:endnote w:type="continuationSeparator" w:id="0">
    <w:p w:rsidR="000866D5" w:rsidRDefault="000866D5" w:rsidP="008A6462">
      <w:r>
        <w:continuationSeparator/>
      </w:r>
    </w:p>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6D5" w:rsidRDefault="000866D5" w:rsidP="008A6462">
      <w:r>
        <w:separator/>
      </w:r>
    </w:p>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footnote>
  <w:footnote w:type="continuationSeparator" w:id="0">
    <w:p w:rsidR="000866D5" w:rsidRDefault="000866D5" w:rsidP="008A6462">
      <w:r>
        <w:continuationSeparator/>
      </w:r>
    </w:p>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p w:rsidR="000866D5" w:rsidRDefault="000866D5" w:rsidP="008A64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D7" w:rsidRDefault="00863BFF" w:rsidP="008A646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20888" o:spid="_x0000_s8194" type="#_x0000_t136" style="position:absolute;margin-left:0;margin-top:0;width:543.55pt;height:135.85pt;rotation:315;z-index:-251654144;mso-position-horizontal:center;mso-position-horizontal-relative:margin;mso-position-vertical:center;mso-position-vertical-relative:margin" o:allowincell="f" fillcolor="silver" stroked="f">
          <v:fill opacity=".5"/>
          <v:textpath style="font-family:&quot;Times New Roman&quot;;font-size:1pt" string="Udkast 3"/>
          <w10:wrap anchorx="margin" anchory="margin"/>
        </v:shape>
      </w:pict>
    </w:r>
  </w:p>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5C1AD7" w:rsidRDefault="005C1AD7" w:rsidP="008A6462"/>
  <w:p w:rsidR="00A051AF" w:rsidRDefault="00A051AF" w:rsidP="008A6462"/>
  <w:p w:rsidR="00A051AF" w:rsidRDefault="00A051AF" w:rsidP="008A6462"/>
  <w:p w:rsidR="00A051AF" w:rsidRDefault="00A051AF" w:rsidP="008A6462"/>
  <w:p w:rsidR="00A051AF" w:rsidRDefault="00A051AF" w:rsidP="008A6462"/>
  <w:p w:rsidR="00A051AF" w:rsidRDefault="00A051AF" w:rsidP="008A6462"/>
  <w:p w:rsidR="00A051AF" w:rsidRDefault="00A051AF" w:rsidP="008A6462"/>
  <w:p w:rsidR="00A051AF" w:rsidRDefault="00A051AF" w:rsidP="008A6462"/>
  <w:p w:rsidR="00A051AF" w:rsidRDefault="00A051AF" w:rsidP="008A64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BE" w:rsidRPr="008A6462" w:rsidRDefault="00863BFF" w:rsidP="008A6462">
    <w:pPr>
      <w:pStyle w:val="Sidehoved"/>
      <w:rPr>
        <w:sz w:val="32"/>
        <w:szCs w:val="32"/>
      </w:rPr>
    </w:pPr>
    <w:r w:rsidRPr="00863BFF">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20889" o:spid="_x0000_s8195" type="#_x0000_t136" style="position:absolute;left:0;text-align:left;margin-left:0;margin-top:0;width:543.55pt;height:135.85pt;rotation:315;z-index:-251652096;mso-position-horizontal:center;mso-position-horizontal-relative:margin;mso-position-vertical:center;mso-position-vertical-relative:margin" o:allowincell="f" fillcolor="silver" stroked="f">
          <v:fill opacity=".5"/>
          <v:textpath style="font-family:&quot;Times New Roman&quot;;font-size:1pt" string="Udkast 3"/>
          <w10:wrap anchorx="margin" anchory="margin"/>
        </v:shape>
      </w:pict>
    </w:r>
    <w:proofErr w:type="spellStart"/>
    <w:r w:rsidR="005C1AD7" w:rsidRPr="008A6462">
      <w:rPr>
        <w:sz w:val="32"/>
        <w:szCs w:val="32"/>
      </w:rPr>
      <w:t>Vedtægter</w:t>
    </w:r>
    <w:proofErr w:type="spellEnd"/>
    <w:r w:rsidR="005C1AD7" w:rsidRPr="008A6462">
      <w:rPr>
        <w:sz w:val="32"/>
        <w:szCs w:val="32"/>
      </w:rPr>
      <w:t xml:space="preserve"> </w:t>
    </w:r>
  </w:p>
  <w:p w:rsidR="00C00BBE" w:rsidRPr="008A6462" w:rsidRDefault="005C1AD7" w:rsidP="008A6462">
    <w:pPr>
      <w:pStyle w:val="Sidehoved"/>
      <w:rPr>
        <w:sz w:val="32"/>
        <w:szCs w:val="32"/>
      </w:rPr>
    </w:pPr>
    <w:proofErr w:type="gramStart"/>
    <w:r w:rsidRPr="008A6462">
      <w:rPr>
        <w:sz w:val="32"/>
        <w:szCs w:val="32"/>
      </w:rPr>
      <w:t>for</w:t>
    </w:r>
    <w:proofErr w:type="gramEnd"/>
    <w:r w:rsidRPr="008A6462">
      <w:rPr>
        <w:sz w:val="32"/>
        <w:szCs w:val="32"/>
      </w:rPr>
      <w:t xml:space="preserve"> </w:t>
    </w:r>
  </w:p>
  <w:p w:rsidR="00A051AF" w:rsidRPr="008A6462" w:rsidRDefault="00C00BBE" w:rsidP="008A6462">
    <w:pPr>
      <w:pStyle w:val="Sidehoved"/>
      <w:rPr>
        <w:sz w:val="32"/>
        <w:szCs w:val="32"/>
      </w:rPr>
    </w:pPr>
    <w:r w:rsidRPr="008A6462">
      <w:rPr>
        <w:sz w:val="32"/>
        <w:szCs w:val="32"/>
      </w:rPr>
      <w:t>”</w:t>
    </w:r>
    <w:proofErr w:type="spellStart"/>
    <w:r w:rsidR="005C1AD7" w:rsidRPr="008A6462">
      <w:rPr>
        <w:sz w:val="32"/>
        <w:szCs w:val="32"/>
      </w:rPr>
      <w:t>Grundejerforeningen</w:t>
    </w:r>
    <w:proofErr w:type="spellEnd"/>
    <w:r w:rsidR="005C1AD7" w:rsidRPr="008A6462">
      <w:rPr>
        <w:sz w:val="32"/>
        <w:szCs w:val="32"/>
      </w:rPr>
      <w:t xml:space="preserve"> </w:t>
    </w:r>
    <w:proofErr w:type="spellStart"/>
    <w:r w:rsidR="005C1AD7" w:rsidRPr="008A6462">
      <w:rPr>
        <w:sz w:val="32"/>
        <w:szCs w:val="32"/>
      </w:rPr>
      <w:t>Bakken</w:t>
    </w:r>
    <w:proofErr w:type="spellEnd"/>
    <w:r w:rsidRPr="008A6462">
      <w:rPr>
        <w:sz w:val="32"/>
        <w:szCs w:val="32"/>
      </w:rPr>
      <w:t>”</w:t>
    </w:r>
  </w:p>
  <w:p w:rsidR="00A051AF" w:rsidRDefault="00A051AF" w:rsidP="008A64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86" w:rsidRDefault="00863BFF" w:rsidP="008A6462">
    <w:pPr>
      <w:pStyle w:val="Sidehoved"/>
    </w:pPr>
    <w:r w:rsidRPr="00863B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20887" o:spid="_x0000_s8193" type="#_x0000_t136" style="position:absolute;left:0;text-align:left;margin-left:0;margin-top:0;width:543.55pt;height:135.85pt;rotation:315;z-index:-251656192;mso-position-horizontal:center;mso-position-horizontal-relative:margin;mso-position-vertical:center;mso-position-vertical-relative:margin" o:allowincell="f" fillcolor="silver" stroked="f">
          <v:fill opacity=".5"/>
          <v:textpath style="font-family:&quot;Times New Roman&quot;;font-size:1pt" string="Udkast 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C32"/>
    <w:multiLevelType w:val="multilevel"/>
    <w:tmpl w:val="8E0ABF8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1ED314B"/>
    <w:multiLevelType w:val="hybridMultilevel"/>
    <w:tmpl w:val="FD2C1BCC"/>
    <w:lvl w:ilvl="0" w:tplc="597A0BBC">
      <w:start w:val="1"/>
      <w:numFmt w:val="upp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3911AE4"/>
    <w:multiLevelType w:val="hybridMultilevel"/>
    <w:tmpl w:val="A41E80B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E9422DE"/>
    <w:multiLevelType w:val="multilevel"/>
    <w:tmpl w:val="99B2D350"/>
    <w:lvl w:ilvl="0">
      <w:start w:val="1"/>
      <w:numFmt w:val="decimal"/>
      <w:pStyle w:val="Overskrift1"/>
      <w:lvlText w:val="%1."/>
      <w:lvlJc w:val="left"/>
      <w:pPr>
        <w:tabs>
          <w:tab w:val="num" w:pos="425"/>
        </w:tabs>
        <w:ind w:left="425" w:hanging="425"/>
      </w:pPr>
      <w:rPr>
        <w:rFonts w:ascii="Verdana" w:hAnsi="Verdana" w:hint="default"/>
        <w:sz w:val="28"/>
      </w:rPr>
    </w:lvl>
    <w:lvl w:ilvl="1">
      <w:start w:val="1"/>
      <w:numFmt w:val="decimal"/>
      <w:pStyle w:val="Overskrift2"/>
      <w:lvlText w:val="%1.%2"/>
      <w:lvlJc w:val="left"/>
      <w:pPr>
        <w:tabs>
          <w:tab w:val="num" w:pos="785"/>
        </w:tabs>
        <w:ind w:left="785" w:hanging="425"/>
      </w:pPr>
      <w:rPr>
        <w:rFonts w:hint="default"/>
        <w:sz w:val="24"/>
      </w:rPr>
    </w:lvl>
    <w:lvl w:ilvl="2">
      <w:start w:val="1"/>
      <w:numFmt w:val="decimal"/>
      <w:pStyle w:val="Oversk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5C46CED"/>
    <w:multiLevelType w:val="hybridMultilevel"/>
    <w:tmpl w:val="D8FCC1B4"/>
    <w:lvl w:ilvl="0" w:tplc="04060019">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E520ED7"/>
    <w:multiLevelType w:val="multilevel"/>
    <w:tmpl w:val="EAB0FB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nsid w:val="42337027"/>
    <w:multiLevelType w:val="hybridMultilevel"/>
    <w:tmpl w:val="B44651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44495C3C"/>
    <w:multiLevelType w:val="hybridMultilevel"/>
    <w:tmpl w:val="734A4E32"/>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4AA973D8"/>
    <w:multiLevelType w:val="hybridMultilevel"/>
    <w:tmpl w:val="31C49B3A"/>
    <w:lvl w:ilvl="0" w:tplc="CB340E70">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0531D15"/>
    <w:multiLevelType w:val="multilevel"/>
    <w:tmpl w:val="099C12E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07706D9"/>
    <w:multiLevelType w:val="hybridMultilevel"/>
    <w:tmpl w:val="A1CE0292"/>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1">
    <w:nsid w:val="6C024B85"/>
    <w:multiLevelType w:val="hybridMultilevel"/>
    <w:tmpl w:val="C978880C"/>
    <w:lvl w:ilvl="0" w:tplc="A768B5CC">
      <w:start w:val="1"/>
      <w:numFmt w:val="lowerRoman"/>
      <w:lvlText w:val="%1."/>
      <w:lvlJc w:val="left"/>
      <w:pPr>
        <w:tabs>
          <w:tab w:val="num" w:pos="1080"/>
        </w:tabs>
        <w:ind w:left="108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77EF5D71"/>
    <w:multiLevelType w:val="hybridMultilevel"/>
    <w:tmpl w:val="620266D0"/>
    <w:lvl w:ilvl="0" w:tplc="BBEE1082">
      <w:start w:val="1"/>
      <w:numFmt w:val="decimal"/>
      <w:lvlText w:val="%1."/>
      <w:lvlJc w:val="left"/>
      <w:pPr>
        <w:tabs>
          <w:tab w:val="num" w:pos="1080"/>
        </w:tabs>
        <w:ind w:left="1080" w:hanging="720"/>
      </w:pPr>
      <w:rPr>
        <w:rFonts w:ascii="Times New Roman" w:eastAsia="Times New Roman" w:hAnsi="Times New Roman" w:cs="Times New Roman"/>
      </w:rPr>
    </w:lvl>
    <w:lvl w:ilvl="1" w:tplc="04060019">
      <w:start w:val="1"/>
      <w:numFmt w:val="lowerLetter"/>
      <w:lvlText w:val="%2."/>
      <w:lvlJc w:val="left"/>
      <w:pPr>
        <w:tabs>
          <w:tab w:val="num" w:pos="1440"/>
        </w:tabs>
        <w:ind w:left="1440" w:hanging="360"/>
      </w:pPr>
    </w:lvl>
    <w:lvl w:ilvl="2" w:tplc="D3B20254">
      <w:start w:val="1"/>
      <w:numFmt w:val="decimal"/>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783603FB"/>
    <w:multiLevelType w:val="hybridMultilevel"/>
    <w:tmpl w:val="3AC288EE"/>
    <w:lvl w:ilvl="0" w:tplc="9A74BF34">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5"/>
  </w:num>
  <w:num w:numId="4">
    <w:abstractNumId w:val="3"/>
  </w:num>
  <w:num w:numId="5">
    <w:abstractNumId w:val="13"/>
  </w:num>
  <w:num w:numId="6">
    <w:abstractNumId w:val="3"/>
  </w:num>
  <w:num w:numId="7">
    <w:abstractNumId w:val="3"/>
  </w:num>
  <w:num w:numId="8">
    <w:abstractNumId w:val="3"/>
  </w:num>
  <w:num w:numId="9">
    <w:abstractNumId w:val="3"/>
  </w:num>
  <w:num w:numId="10">
    <w:abstractNumId w:val="3"/>
  </w:num>
  <w:num w:numId="11">
    <w:abstractNumId w:val="7"/>
  </w:num>
  <w:num w:numId="12">
    <w:abstractNumId w:val="1"/>
  </w:num>
  <w:num w:numId="13">
    <w:abstractNumId w:val="0"/>
  </w:num>
  <w:num w:numId="14">
    <w:abstractNumId w:val="9"/>
  </w:num>
  <w:num w:numId="15">
    <w:abstractNumId w:val="12"/>
  </w:num>
  <w:num w:numId="16">
    <w:abstractNumId w:val="11"/>
  </w:num>
  <w:num w:numId="17">
    <w:abstractNumId w:val="10"/>
  </w:num>
  <w:num w:numId="18">
    <w:abstractNumId w:val="2"/>
  </w:num>
  <w:num w:numId="19">
    <w:abstractNumId w:val="4"/>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10242"/>
    <o:shapelayout v:ext="edit">
      <o:idmap v:ext="edit" data="8"/>
    </o:shapelayout>
  </w:hdrShapeDefaults>
  <w:footnotePr>
    <w:footnote w:id="-1"/>
    <w:footnote w:id="0"/>
  </w:footnotePr>
  <w:endnotePr>
    <w:endnote w:id="-1"/>
    <w:endnote w:id="0"/>
  </w:endnotePr>
  <w:compat/>
  <w:rsids>
    <w:rsidRoot w:val="0085094B"/>
    <w:rsid w:val="00003682"/>
    <w:rsid w:val="0002197A"/>
    <w:rsid w:val="00032253"/>
    <w:rsid w:val="00032901"/>
    <w:rsid w:val="00034B49"/>
    <w:rsid w:val="00056DEF"/>
    <w:rsid w:val="00084360"/>
    <w:rsid w:val="000866D5"/>
    <w:rsid w:val="00087035"/>
    <w:rsid w:val="00094D19"/>
    <w:rsid w:val="000A26AD"/>
    <w:rsid w:val="000C1433"/>
    <w:rsid w:val="000C7B77"/>
    <w:rsid w:val="000D06A4"/>
    <w:rsid w:val="000E1788"/>
    <w:rsid w:val="000E2B81"/>
    <w:rsid w:val="000E5E92"/>
    <w:rsid w:val="000E64D5"/>
    <w:rsid w:val="00105BA2"/>
    <w:rsid w:val="00110348"/>
    <w:rsid w:val="001225B4"/>
    <w:rsid w:val="00134CC7"/>
    <w:rsid w:val="00143844"/>
    <w:rsid w:val="00154F19"/>
    <w:rsid w:val="001704C8"/>
    <w:rsid w:val="00170C85"/>
    <w:rsid w:val="001752A1"/>
    <w:rsid w:val="00182615"/>
    <w:rsid w:val="001B034B"/>
    <w:rsid w:val="001C1468"/>
    <w:rsid w:val="001C3806"/>
    <w:rsid w:val="001C6A65"/>
    <w:rsid w:val="001D31DF"/>
    <w:rsid w:val="001E3C30"/>
    <w:rsid w:val="001E4FE9"/>
    <w:rsid w:val="001F0FDD"/>
    <w:rsid w:val="001F3ABA"/>
    <w:rsid w:val="00241686"/>
    <w:rsid w:val="00246E84"/>
    <w:rsid w:val="00251016"/>
    <w:rsid w:val="00252C31"/>
    <w:rsid w:val="002632C9"/>
    <w:rsid w:val="002727B5"/>
    <w:rsid w:val="002922AF"/>
    <w:rsid w:val="002949BF"/>
    <w:rsid w:val="002A2548"/>
    <w:rsid w:val="002B7BC0"/>
    <w:rsid w:val="002C0724"/>
    <w:rsid w:val="002C093C"/>
    <w:rsid w:val="002D7989"/>
    <w:rsid w:val="002E2F98"/>
    <w:rsid w:val="002F2E79"/>
    <w:rsid w:val="00303B84"/>
    <w:rsid w:val="00307AFC"/>
    <w:rsid w:val="00310737"/>
    <w:rsid w:val="00311850"/>
    <w:rsid w:val="003215B1"/>
    <w:rsid w:val="00322BF3"/>
    <w:rsid w:val="00324285"/>
    <w:rsid w:val="00324B57"/>
    <w:rsid w:val="0032520F"/>
    <w:rsid w:val="003266D9"/>
    <w:rsid w:val="00327C39"/>
    <w:rsid w:val="00331AAB"/>
    <w:rsid w:val="00337164"/>
    <w:rsid w:val="0034233E"/>
    <w:rsid w:val="00347D68"/>
    <w:rsid w:val="003632C3"/>
    <w:rsid w:val="00371DE6"/>
    <w:rsid w:val="003800C6"/>
    <w:rsid w:val="00393F34"/>
    <w:rsid w:val="003A1D1A"/>
    <w:rsid w:val="003A4203"/>
    <w:rsid w:val="003A44A1"/>
    <w:rsid w:val="003D747B"/>
    <w:rsid w:val="003E0867"/>
    <w:rsid w:val="003F0D72"/>
    <w:rsid w:val="003F6A31"/>
    <w:rsid w:val="004003FE"/>
    <w:rsid w:val="00400D0A"/>
    <w:rsid w:val="00413A24"/>
    <w:rsid w:val="00416272"/>
    <w:rsid w:val="00420FEA"/>
    <w:rsid w:val="0043360F"/>
    <w:rsid w:val="00434DFC"/>
    <w:rsid w:val="004537CD"/>
    <w:rsid w:val="00466633"/>
    <w:rsid w:val="004723E5"/>
    <w:rsid w:val="00494B99"/>
    <w:rsid w:val="004A5E1C"/>
    <w:rsid w:val="004A7BAA"/>
    <w:rsid w:val="004B71C0"/>
    <w:rsid w:val="004C57B4"/>
    <w:rsid w:val="004F3E1A"/>
    <w:rsid w:val="004F4215"/>
    <w:rsid w:val="00500930"/>
    <w:rsid w:val="00500BC6"/>
    <w:rsid w:val="00502628"/>
    <w:rsid w:val="00507508"/>
    <w:rsid w:val="00535297"/>
    <w:rsid w:val="0055277A"/>
    <w:rsid w:val="005742A6"/>
    <w:rsid w:val="005804E1"/>
    <w:rsid w:val="005819F9"/>
    <w:rsid w:val="00585C08"/>
    <w:rsid w:val="005864FA"/>
    <w:rsid w:val="00592155"/>
    <w:rsid w:val="0059764C"/>
    <w:rsid w:val="005A1776"/>
    <w:rsid w:val="005C1AD7"/>
    <w:rsid w:val="005C5DA8"/>
    <w:rsid w:val="005C7482"/>
    <w:rsid w:val="005E0899"/>
    <w:rsid w:val="005E7514"/>
    <w:rsid w:val="00615A44"/>
    <w:rsid w:val="00627AE1"/>
    <w:rsid w:val="00637ED2"/>
    <w:rsid w:val="00643C1D"/>
    <w:rsid w:val="006450EA"/>
    <w:rsid w:val="00646580"/>
    <w:rsid w:val="0065473A"/>
    <w:rsid w:val="00657202"/>
    <w:rsid w:val="0065782C"/>
    <w:rsid w:val="00662AD5"/>
    <w:rsid w:val="00670619"/>
    <w:rsid w:val="006712B5"/>
    <w:rsid w:val="00674CCF"/>
    <w:rsid w:val="00680146"/>
    <w:rsid w:val="0069501E"/>
    <w:rsid w:val="006A3DB1"/>
    <w:rsid w:val="006C5B4F"/>
    <w:rsid w:val="006D05A4"/>
    <w:rsid w:val="006E530A"/>
    <w:rsid w:val="006F112C"/>
    <w:rsid w:val="0070111F"/>
    <w:rsid w:val="0070395A"/>
    <w:rsid w:val="00703FDF"/>
    <w:rsid w:val="00712934"/>
    <w:rsid w:val="007324C4"/>
    <w:rsid w:val="00734C39"/>
    <w:rsid w:val="007526FC"/>
    <w:rsid w:val="00761BD4"/>
    <w:rsid w:val="007A3500"/>
    <w:rsid w:val="007A35AF"/>
    <w:rsid w:val="007A654E"/>
    <w:rsid w:val="007B71C1"/>
    <w:rsid w:val="007C10B7"/>
    <w:rsid w:val="007C33EF"/>
    <w:rsid w:val="007C7D35"/>
    <w:rsid w:val="007E0C18"/>
    <w:rsid w:val="007F5B05"/>
    <w:rsid w:val="00806BC9"/>
    <w:rsid w:val="00814EBB"/>
    <w:rsid w:val="008154F1"/>
    <w:rsid w:val="00823EEA"/>
    <w:rsid w:val="0083378D"/>
    <w:rsid w:val="0085094B"/>
    <w:rsid w:val="008517B2"/>
    <w:rsid w:val="008529D2"/>
    <w:rsid w:val="00855FF3"/>
    <w:rsid w:val="00861A86"/>
    <w:rsid w:val="00863BFF"/>
    <w:rsid w:val="00865D00"/>
    <w:rsid w:val="00882A18"/>
    <w:rsid w:val="00883638"/>
    <w:rsid w:val="008848C2"/>
    <w:rsid w:val="00884AB4"/>
    <w:rsid w:val="008864A6"/>
    <w:rsid w:val="008A6462"/>
    <w:rsid w:val="008A79AF"/>
    <w:rsid w:val="008B519C"/>
    <w:rsid w:val="008D0B8E"/>
    <w:rsid w:val="008F6622"/>
    <w:rsid w:val="0091646D"/>
    <w:rsid w:val="009327C4"/>
    <w:rsid w:val="009500AB"/>
    <w:rsid w:val="009529C0"/>
    <w:rsid w:val="00954449"/>
    <w:rsid w:val="009805A5"/>
    <w:rsid w:val="00992B1E"/>
    <w:rsid w:val="0099718F"/>
    <w:rsid w:val="009B1B75"/>
    <w:rsid w:val="009D2572"/>
    <w:rsid w:val="009F3E4C"/>
    <w:rsid w:val="009F4EE7"/>
    <w:rsid w:val="00A0373F"/>
    <w:rsid w:val="00A051AF"/>
    <w:rsid w:val="00A06921"/>
    <w:rsid w:val="00A14F9E"/>
    <w:rsid w:val="00A164BD"/>
    <w:rsid w:val="00A33AE6"/>
    <w:rsid w:val="00A3528E"/>
    <w:rsid w:val="00A448F2"/>
    <w:rsid w:val="00A520B2"/>
    <w:rsid w:val="00A56409"/>
    <w:rsid w:val="00A63D02"/>
    <w:rsid w:val="00A67150"/>
    <w:rsid w:val="00A67895"/>
    <w:rsid w:val="00A70FBA"/>
    <w:rsid w:val="00A868DE"/>
    <w:rsid w:val="00A940C7"/>
    <w:rsid w:val="00A9637B"/>
    <w:rsid w:val="00AA5D0B"/>
    <w:rsid w:val="00AB6656"/>
    <w:rsid w:val="00AC7B8E"/>
    <w:rsid w:val="00AE0A1C"/>
    <w:rsid w:val="00AE6558"/>
    <w:rsid w:val="00AF7F6C"/>
    <w:rsid w:val="00B1190A"/>
    <w:rsid w:val="00B176C5"/>
    <w:rsid w:val="00B17FDE"/>
    <w:rsid w:val="00B22209"/>
    <w:rsid w:val="00B2713A"/>
    <w:rsid w:val="00B37227"/>
    <w:rsid w:val="00B55B67"/>
    <w:rsid w:val="00B916BE"/>
    <w:rsid w:val="00BA3041"/>
    <w:rsid w:val="00BB4D3B"/>
    <w:rsid w:val="00BC363E"/>
    <w:rsid w:val="00BC3942"/>
    <w:rsid w:val="00BC3B67"/>
    <w:rsid w:val="00BD0B4F"/>
    <w:rsid w:val="00BD64B0"/>
    <w:rsid w:val="00BE6D0F"/>
    <w:rsid w:val="00BF5CEA"/>
    <w:rsid w:val="00C00BBE"/>
    <w:rsid w:val="00C20789"/>
    <w:rsid w:val="00C24E61"/>
    <w:rsid w:val="00C35607"/>
    <w:rsid w:val="00C460D5"/>
    <w:rsid w:val="00C6038B"/>
    <w:rsid w:val="00C63424"/>
    <w:rsid w:val="00C65CAC"/>
    <w:rsid w:val="00C71FC2"/>
    <w:rsid w:val="00C75142"/>
    <w:rsid w:val="00C751F4"/>
    <w:rsid w:val="00C87268"/>
    <w:rsid w:val="00C9769C"/>
    <w:rsid w:val="00CB05DF"/>
    <w:rsid w:val="00CB77CF"/>
    <w:rsid w:val="00CC579D"/>
    <w:rsid w:val="00CD262E"/>
    <w:rsid w:val="00CF27C2"/>
    <w:rsid w:val="00D0162C"/>
    <w:rsid w:val="00D10E10"/>
    <w:rsid w:val="00D129A1"/>
    <w:rsid w:val="00D12D3E"/>
    <w:rsid w:val="00D17B5E"/>
    <w:rsid w:val="00D25926"/>
    <w:rsid w:val="00D4038F"/>
    <w:rsid w:val="00D73A1D"/>
    <w:rsid w:val="00D9740F"/>
    <w:rsid w:val="00DA1ED8"/>
    <w:rsid w:val="00DB4A94"/>
    <w:rsid w:val="00DE435B"/>
    <w:rsid w:val="00DE5A66"/>
    <w:rsid w:val="00DF3C28"/>
    <w:rsid w:val="00E02A2F"/>
    <w:rsid w:val="00E167E2"/>
    <w:rsid w:val="00E21EA8"/>
    <w:rsid w:val="00E2761B"/>
    <w:rsid w:val="00E43DD3"/>
    <w:rsid w:val="00E53DCE"/>
    <w:rsid w:val="00E5531B"/>
    <w:rsid w:val="00E57C50"/>
    <w:rsid w:val="00E7181F"/>
    <w:rsid w:val="00E838CE"/>
    <w:rsid w:val="00EA4694"/>
    <w:rsid w:val="00ED1357"/>
    <w:rsid w:val="00ED61BB"/>
    <w:rsid w:val="00ED6295"/>
    <w:rsid w:val="00ED6785"/>
    <w:rsid w:val="00EF476D"/>
    <w:rsid w:val="00F00F1A"/>
    <w:rsid w:val="00F3216F"/>
    <w:rsid w:val="00F45D19"/>
    <w:rsid w:val="00F47FAE"/>
    <w:rsid w:val="00F609D3"/>
    <w:rsid w:val="00F6282E"/>
    <w:rsid w:val="00F75221"/>
    <w:rsid w:val="00F76252"/>
    <w:rsid w:val="00F8402B"/>
    <w:rsid w:val="00F91483"/>
    <w:rsid w:val="00FA6D5E"/>
    <w:rsid w:val="00FB3E3D"/>
    <w:rsid w:val="00FC046C"/>
    <w:rsid w:val="00FC38FF"/>
    <w:rsid w:val="00FE7E3D"/>
    <w:rsid w:val="00FF1E4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A6462"/>
    <w:pPr>
      <w:spacing w:line="360" w:lineRule="auto"/>
    </w:pPr>
    <w:rPr>
      <w:color w:val="262626" w:themeColor="text1" w:themeTint="D9"/>
      <w:sz w:val="24"/>
      <w:szCs w:val="24"/>
      <w:lang w:eastAsia="en-US"/>
    </w:rPr>
  </w:style>
  <w:style w:type="paragraph" w:styleId="Overskrift1">
    <w:name w:val="heading 1"/>
    <w:basedOn w:val="Normal"/>
    <w:next w:val="Normal"/>
    <w:autoRedefine/>
    <w:qFormat/>
    <w:rsid w:val="00C35607"/>
    <w:pPr>
      <w:keepNext/>
      <w:numPr>
        <w:numId w:val="10"/>
      </w:numPr>
      <w:outlineLvl w:val="0"/>
    </w:pPr>
    <w:rPr>
      <w:rFonts w:ascii="Verdana" w:hAnsi="Verdana" w:cs="Arial"/>
      <w:b/>
      <w:bCs/>
      <w:sz w:val="28"/>
    </w:rPr>
  </w:style>
  <w:style w:type="paragraph" w:styleId="Overskrift2">
    <w:name w:val="heading 2"/>
    <w:basedOn w:val="Normal"/>
    <w:next w:val="Normal"/>
    <w:autoRedefine/>
    <w:qFormat/>
    <w:rsid w:val="00C35607"/>
    <w:pPr>
      <w:keepNext/>
      <w:numPr>
        <w:ilvl w:val="1"/>
        <w:numId w:val="10"/>
      </w:numPr>
      <w:spacing w:before="260"/>
      <w:outlineLvl w:val="1"/>
    </w:pPr>
    <w:rPr>
      <w:rFonts w:ascii="Verdana" w:hAnsi="Verdana" w:cs="Arial"/>
      <w:b/>
      <w:bCs/>
      <w:iCs/>
      <w:szCs w:val="28"/>
    </w:rPr>
  </w:style>
  <w:style w:type="paragraph" w:styleId="Overskrift3">
    <w:name w:val="heading 3"/>
    <w:basedOn w:val="Normal"/>
    <w:next w:val="Normal"/>
    <w:autoRedefine/>
    <w:qFormat/>
    <w:rsid w:val="00C35607"/>
    <w:pPr>
      <w:keepNext/>
      <w:numPr>
        <w:ilvl w:val="2"/>
        <w:numId w:val="10"/>
      </w:numPr>
      <w:spacing w:line="260" w:lineRule="atLeast"/>
      <w:outlineLvl w:val="2"/>
    </w:pPr>
    <w:rPr>
      <w:rFonts w:ascii="Verdana" w:hAnsi="Verdana" w:cs="Arial"/>
      <w:b/>
      <w:bCs/>
      <w:szCs w:val="26"/>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autoRedefine/>
    <w:rsid w:val="0085094B"/>
    <w:pPr>
      <w:tabs>
        <w:tab w:val="center" w:pos="4320"/>
        <w:tab w:val="right" w:pos="9180"/>
      </w:tabs>
      <w:ind w:left="180"/>
    </w:pPr>
    <w:rPr>
      <w:sz w:val="20"/>
      <w:szCs w:val="14"/>
    </w:rPr>
  </w:style>
  <w:style w:type="paragraph" w:styleId="Sidehoved">
    <w:name w:val="header"/>
    <w:basedOn w:val="Normal"/>
    <w:autoRedefine/>
    <w:rsid w:val="0085094B"/>
    <w:pPr>
      <w:tabs>
        <w:tab w:val="center" w:pos="4320"/>
        <w:tab w:val="right" w:pos="8640"/>
      </w:tabs>
      <w:spacing w:line="260" w:lineRule="atLeast"/>
      <w:jc w:val="center"/>
    </w:pPr>
    <w:rPr>
      <w:sz w:val="16"/>
      <w:szCs w:val="14"/>
      <w:lang w:val="en-US"/>
    </w:rPr>
  </w:style>
  <w:style w:type="character" w:styleId="Fodnotehenvisning">
    <w:name w:val="footnote reference"/>
    <w:basedOn w:val="Standardskrifttypeiafsnit"/>
    <w:semiHidden/>
    <w:rsid w:val="00AB6656"/>
    <w:rPr>
      <w:rFonts w:ascii="Times New Roman" w:hAnsi="Times New Roman"/>
      <w:sz w:val="16"/>
      <w:szCs w:val="14"/>
      <w:vertAlign w:val="superscript"/>
    </w:rPr>
  </w:style>
  <w:style w:type="character" w:customStyle="1" w:styleId="Typografiarticletext1TimesNewRoman12pktKursiv">
    <w:name w:val="Typografi articletext1 + Times New Roman 12 pkt Kursiv"/>
    <w:basedOn w:val="Standardskrifttypeiafsnit"/>
    <w:rsid w:val="00246E84"/>
    <w:rPr>
      <w:rFonts w:ascii="Times New Roman" w:hAnsi="Times New Roman" w:hint="default"/>
      <w:bCs/>
      <w:i/>
      <w:iCs/>
      <w:color w:val="000000"/>
      <w:sz w:val="24"/>
      <w:szCs w:val="20"/>
    </w:rPr>
  </w:style>
  <w:style w:type="paragraph" w:customStyle="1" w:styleId="Underoverskirft">
    <w:name w:val="Underoverskirft"/>
    <w:basedOn w:val="Normal"/>
    <w:autoRedefine/>
    <w:rsid w:val="0055277A"/>
    <w:pPr>
      <w:ind w:left="-1080"/>
      <w:jc w:val="center"/>
    </w:pPr>
    <w:rPr>
      <w:lang w:eastAsia="da-DK"/>
    </w:rPr>
  </w:style>
  <w:style w:type="paragraph" w:styleId="Citat">
    <w:name w:val="Quote"/>
    <w:basedOn w:val="Citatsamling"/>
    <w:autoRedefine/>
    <w:qFormat/>
    <w:rsid w:val="00646580"/>
    <w:pPr>
      <w:spacing w:line="240" w:lineRule="auto"/>
      <w:ind w:left="540" w:firstLine="0"/>
      <w:jc w:val="center"/>
    </w:pPr>
    <w:rPr>
      <w:i/>
      <w:sz w:val="22"/>
      <w:lang w:eastAsia="da-DK"/>
    </w:rPr>
  </w:style>
  <w:style w:type="paragraph" w:styleId="Citatsamling">
    <w:name w:val="table of authorities"/>
    <w:basedOn w:val="Normal"/>
    <w:next w:val="Normal"/>
    <w:semiHidden/>
    <w:rsid w:val="00E2761B"/>
    <w:pPr>
      <w:ind w:left="240" w:hanging="240"/>
    </w:pPr>
  </w:style>
  <w:style w:type="paragraph" w:styleId="Fodnotetekst">
    <w:name w:val="footnote text"/>
    <w:basedOn w:val="Normal"/>
    <w:autoRedefine/>
    <w:semiHidden/>
    <w:rsid w:val="006A3DB1"/>
    <w:pPr>
      <w:spacing w:line="240" w:lineRule="auto"/>
      <w:ind w:left="-1080"/>
    </w:pPr>
    <w:rPr>
      <w:b/>
      <w:sz w:val="20"/>
      <w:szCs w:val="20"/>
      <w:lang w:eastAsia="da-DK"/>
    </w:rPr>
  </w:style>
  <w:style w:type="character" w:styleId="Hyperlink">
    <w:name w:val="Hyperlink"/>
    <w:basedOn w:val="Standardskrifttypeiafsnit"/>
    <w:rsid w:val="00646580"/>
    <w:rPr>
      <w:color w:val="0000FF"/>
      <w:u w:val="single"/>
    </w:rPr>
  </w:style>
  <w:style w:type="paragraph" w:styleId="Listeafsnit">
    <w:name w:val="List Paragraph"/>
    <w:basedOn w:val="Normal"/>
    <w:uiPriority w:val="34"/>
    <w:qFormat/>
    <w:rsid w:val="00C00BBE"/>
    <w:pPr>
      <w:ind w:left="720"/>
      <w:contextualSpacing/>
    </w:pPr>
  </w:style>
  <w:style w:type="paragraph" w:styleId="Markeringsbobletekst">
    <w:name w:val="Balloon Text"/>
    <w:basedOn w:val="Normal"/>
    <w:link w:val="MarkeringsbobletekstTegn"/>
    <w:rsid w:val="00A037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0373F"/>
    <w:rPr>
      <w:rFonts w:ascii="Tahoma" w:hAnsi="Tahoma" w:cs="Tahoma"/>
      <w:color w:val="262626" w:themeColor="text1" w:themeTint="D9"/>
      <w:sz w:val="16"/>
      <w:szCs w:val="16"/>
      <w:lang w:eastAsia="en-US"/>
    </w:rPr>
  </w:style>
</w:styles>
</file>

<file path=word/webSettings.xml><?xml version="1.0" encoding="utf-8"?>
<w:webSettings xmlns:r="http://schemas.openxmlformats.org/officeDocument/2006/relationships" xmlns:w="http://schemas.openxmlformats.org/wordprocessingml/2006/main">
  <w:divs>
    <w:div w:id="724794413">
      <w:bodyDiv w:val="1"/>
      <w:marLeft w:val="0"/>
      <w:marRight w:val="0"/>
      <w:marTop w:val="0"/>
      <w:marBottom w:val="0"/>
      <w:divBdr>
        <w:top w:val="none" w:sz="0" w:space="0" w:color="auto"/>
        <w:left w:val="none" w:sz="0" w:space="0" w:color="auto"/>
        <w:bottom w:val="none" w:sz="0" w:space="0" w:color="auto"/>
        <w:right w:val="none" w:sz="0" w:space="0" w:color="auto"/>
      </w:divBdr>
    </w:div>
    <w:div w:id="10783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1713</Words>
  <Characters>10454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V e d t æ g t e r</vt:lpstr>
    </vt:vector>
  </TitlesOfParts>
  <Company>RuC</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d t æ g t e r</dc:title>
  <dc:creator>Kristian Rasmussen</dc:creator>
  <cp:lastModifiedBy>Kirstine Emborg Bünemann</cp:lastModifiedBy>
  <cp:revision>2</cp:revision>
  <cp:lastPrinted>2016-10-03T13:19:00Z</cp:lastPrinted>
  <dcterms:created xsi:type="dcterms:W3CDTF">2016-12-18T14:38:00Z</dcterms:created>
  <dcterms:modified xsi:type="dcterms:W3CDTF">2016-12-18T14:38:00Z</dcterms:modified>
</cp:coreProperties>
</file>