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32"/>
          <w:szCs w:val="32"/>
          <w:lang w:eastAsia="da-DK"/>
        </w:rPr>
      </w:pPr>
      <w:r w:rsidRPr="0088763C">
        <w:rPr>
          <w:rFonts w:eastAsia="Times New Roman" w:cs="Arial"/>
          <w:b/>
          <w:sz w:val="32"/>
          <w:szCs w:val="32"/>
          <w:lang w:eastAsia="da-DK"/>
        </w:rPr>
        <w:t>Bofællesskabet Bakken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Referat af fællesmøde </w:t>
      </w:r>
      <w:r w:rsidR="00151B8A">
        <w:rPr>
          <w:rFonts w:eastAsia="Times New Roman" w:cs="Arial"/>
          <w:b/>
          <w:sz w:val="24"/>
          <w:szCs w:val="24"/>
          <w:lang w:eastAsia="da-DK"/>
        </w:rPr>
        <w:t>onsdag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 d. </w:t>
      </w:r>
      <w:r w:rsidR="00151B8A">
        <w:rPr>
          <w:rFonts w:eastAsia="Times New Roman" w:cs="Arial"/>
          <w:b/>
          <w:sz w:val="24"/>
          <w:szCs w:val="24"/>
          <w:lang w:eastAsia="da-DK"/>
        </w:rPr>
        <w:t>24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. </w:t>
      </w:r>
      <w:r w:rsidR="00151B8A">
        <w:rPr>
          <w:rFonts w:eastAsia="Times New Roman" w:cs="Arial"/>
          <w:b/>
          <w:sz w:val="24"/>
          <w:szCs w:val="24"/>
          <w:lang w:eastAsia="da-DK"/>
        </w:rPr>
        <w:t>august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 201</w:t>
      </w:r>
      <w:r w:rsidR="00151B8A">
        <w:rPr>
          <w:rFonts w:eastAsia="Times New Roman" w:cs="Arial"/>
          <w:b/>
          <w:sz w:val="24"/>
          <w:szCs w:val="24"/>
          <w:lang w:eastAsia="da-DK"/>
        </w:rPr>
        <w:t>6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Default="004D5BAE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Til stede: Mik (11)</w:t>
      </w:r>
      <w:r w:rsidR="00F62FF0">
        <w:rPr>
          <w:rFonts w:eastAsia="Times New Roman" w:cs="Arial"/>
          <w:sz w:val="24"/>
          <w:szCs w:val="24"/>
          <w:lang w:eastAsia="da-DK"/>
        </w:rPr>
        <w:t xml:space="preserve">, </w:t>
      </w:r>
      <w:r>
        <w:rPr>
          <w:rFonts w:eastAsia="Times New Roman" w:cs="Arial"/>
          <w:sz w:val="24"/>
          <w:szCs w:val="24"/>
          <w:lang w:eastAsia="da-DK"/>
        </w:rPr>
        <w:t>Helge (12), Gerda (19), Torben (19), Hjørdis (16), Flemming (16), Peter (2), Ole (7), Sebastian )(1), Lise (22), Erik (13), Lisbet (13), Mette (24), Kirstine (21)</w:t>
      </w:r>
      <w:r w:rsidR="003B0D9E">
        <w:rPr>
          <w:rFonts w:eastAsia="Times New Roman" w:cs="Arial"/>
          <w:sz w:val="24"/>
          <w:szCs w:val="24"/>
          <w:lang w:eastAsia="da-DK"/>
        </w:rPr>
        <w:t>, Arne (14)</w:t>
      </w:r>
      <w:r w:rsidR="00AF46AA">
        <w:rPr>
          <w:rFonts w:eastAsia="Times New Roman" w:cs="Arial"/>
          <w:sz w:val="24"/>
          <w:szCs w:val="24"/>
          <w:lang w:eastAsia="da-DK"/>
        </w:rPr>
        <w:t>, Nanna (25)</w:t>
      </w:r>
      <w:r w:rsidR="00997EBD">
        <w:rPr>
          <w:rFonts w:eastAsia="Times New Roman" w:cs="Arial"/>
          <w:sz w:val="24"/>
          <w:szCs w:val="24"/>
          <w:lang w:eastAsia="da-DK"/>
        </w:rPr>
        <w:t>, Lene (14)</w:t>
      </w:r>
      <w:r w:rsidR="009E4423">
        <w:rPr>
          <w:rFonts w:eastAsia="Times New Roman" w:cs="Arial"/>
          <w:sz w:val="24"/>
          <w:szCs w:val="24"/>
          <w:lang w:eastAsia="da-DK"/>
        </w:rPr>
        <w:t>, Sara (23)</w:t>
      </w:r>
    </w:p>
    <w:p w:rsidR="009E4423" w:rsidRPr="0088763C" w:rsidRDefault="009E4423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1.  Valg af ordstyrer</w:t>
      </w:r>
    </w:p>
    <w:p w:rsidR="007E5D7A" w:rsidRPr="0088763C" w:rsidRDefault="00F62FF0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Sebastian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 xml:space="preserve"> blev valgt til ordstyrer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2.  Valg af referent</w:t>
      </w:r>
      <w:r w:rsidR="0099509E">
        <w:rPr>
          <w:rFonts w:eastAsia="Times New Roman" w:cs="Arial"/>
          <w:b/>
          <w:bCs/>
          <w:sz w:val="24"/>
          <w:szCs w:val="24"/>
          <w:lang w:eastAsia="da-DK"/>
        </w:rPr>
        <w:t xml:space="preserve"> og tonemestre</w:t>
      </w:r>
    </w:p>
    <w:p w:rsidR="007E5D7A" w:rsidRPr="0088763C" w:rsidRDefault="00F62FF0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Mik hus 11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 xml:space="preserve"> blev valgt som referent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, og </w:t>
      </w:r>
      <w:r w:rsidR="0099509E" w:rsidRPr="0088763C">
        <w:rPr>
          <w:rFonts w:eastAsia="Times New Roman" w:cs="Arial"/>
          <w:sz w:val="24"/>
          <w:szCs w:val="24"/>
          <w:lang w:eastAsia="da-DK"/>
        </w:rPr>
        <w:t xml:space="preserve">hus </w:t>
      </w:r>
      <w:r>
        <w:rPr>
          <w:rFonts w:eastAsia="Times New Roman" w:cs="Arial"/>
          <w:sz w:val="24"/>
          <w:szCs w:val="24"/>
          <w:lang w:eastAsia="da-DK"/>
        </w:rPr>
        <w:t>12</w:t>
      </w:r>
      <w:r w:rsidR="0099509E" w:rsidRPr="0088763C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t>udeblev</w:t>
      </w:r>
      <w:r w:rsidR="0099509E" w:rsidRPr="0088763C">
        <w:rPr>
          <w:rFonts w:eastAsia="Times New Roman" w:cs="Arial"/>
          <w:sz w:val="24"/>
          <w:szCs w:val="24"/>
          <w:lang w:eastAsia="da-DK"/>
        </w:rPr>
        <w:t xml:space="preserve"> som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tonemestre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>.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3. Godkendelse af dagsorden</w:t>
      </w:r>
    </w:p>
    <w:p w:rsidR="00B202D8" w:rsidRDefault="00B202D8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Dagsordenen blev godkendt </w:t>
      </w:r>
      <w:r>
        <w:rPr>
          <w:rFonts w:eastAsia="Times New Roman" w:cs="Arial"/>
          <w:sz w:val="24"/>
          <w:szCs w:val="24"/>
          <w:lang w:eastAsia="da-DK"/>
        </w:rPr>
        <w:t>uden</w:t>
      </w:r>
      <w:r w:rsidRPr="0088763C">
        <w:rPr>
          <w:rFonts w:eastAsia="Times New Roman" w:cs="Arial"/>
          <w:sz w:val="24"/>
          <w:szCs w:val="24"/>
          <w:lang w:eastAsia="da-DK"/>
        </w:rPr>
        <w:t xml:space="preserve"> ændringer</w:t>
      </w:r>
      <w:r>
        <w:rPr>
          <w:rFonts w:eastAsia="Times New Roman" w:cs="Arial"/>
          <w:sz w:val="24"/>
          <w:szCs w:val="24"/>
          <w:lang w:eastAsia="da-DK"/>
        </w:rPr>
        <w:t>.</w:t>
      </w:r>
      <w:r w:rsidR="00F62FF0">
        <w:rPr>
          <w:rFonts w:eastAsia="Times New Roman" w:cs="Arial"/>
          <w:sz w:val="24"/>
          <w:szCs w:val="24"/>
          <w:lang w:eastAsia="da-DK"/>
        </w:rPr>
        <w:br/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4. Godkendelse af referat fra sidste fællesmøde den </w:t>
      </w:r>
      <w:r w:rsidR="00F62FF0">
        <w:rPr>
          <w:rFonts w:eastAsia="Times New Roman" w:cs="Arial"/>
          <w:b/>
          <w:bCs/>
          <w:sz w:val="24"/>
          <w:szCs w:val="24"/>
          <w:lang w:eastAsia="da-DK"/>
        </w:rPr>
        <w:t>14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. </w:t>
      </w:r>
      <w:r w:rsidR="00F62FF0">
        <w:rPr>
          <w:rFonts w:eastAsia="Times New Roman" w:cs="Arial"/>
          <w:b/>
          <w:bCs/>
          <w:sz w:val="24"/>
          <w:szCs w:val="24"/>
          <w:lang w:eastAsia="da-DK"/>
        </w:rPr>
        <w:t>juni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 201</w:t>
      </w:r>
      <w:r w:rsidR="00F62FF0">
        <w:rPr>
          <w:rFonts w:eastAsia="Times New Roman" w:cs="Arial"/>
          <w:b/>
          <w:bCs/>
          <w:sz w:val="24"/>
          <w:szCs w:val="24"/>
          <w:lang w:eastAsia="da-DK"/>
        </w:rPr>
        <w:t>6</w:t>
      </w:r>
    </w:p>
    <w:p w:rsidR="0043454C" w:rsidRDefault="00892A68" w:rsidP="00892A68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Referatet blev godkendt uden bemærkninger.</w:t>
      </w:r>
    </w:p>
    <w:p w:rsidR="00892A68" w:rsidRPr="0088763C" w:rsidRDefault="00892A68" w:rsidP="00892A68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 </w:t>
      </w:r>
    </w:p>
    <w:p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lastRenderedPageBreak/>
        <w:t>5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. Punkter til beslutning.</w:t>
      </w:r>
    </w:p>
    <w:p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 </w:t>
      </w:r>
    </w:p>
    <w:p w:rsidR="009E4423" w:rsidRDefault="00F62FF0" w:rsidP="009E4423">
      <w:pPr>
        <w:keepNext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Svellegruppens forslag til udformning af området</w:t>
      </w:r>
      <w:r>
        <w:rPr>
          <w:rFonts w:eastAsia="Times New Roman" w:cs="Arial"/>
          <w:sz w:val="24"/>
          <w:szCs w:val="24"/>
          <w:lang w:eastAsia="da-DK"/>
        </w:rPr>
        <w:br/>
      </w:r>
      <w:r w:rsidR="000A5E85">
        <w:rPr>
          <w:rFonts w:eastAsia="Times New Roman" w:cs="Arial"/>
          <w:sz w:val="24"/>
          <w:szCs w:val="24"/>
          <w:lang w:eastAsia="da-DK"/>
        </w:rPr>
        <w:t>Flemmi</w:t>
      </w:r>
      <w:r w:rsidR="0043454C">
        <w:rPr>
          <w:rFonts w:eastAsia="Times New Roman" w:cs="Arial"/>
          <w:sz w:val="24"/>
          <w:szCs w:val="24"/>
          <w:lang w:eastAsia="da-DK"/>
        </w:rPr>
        <w:t>ng gennem gik projektforslaget med følgende nøglekommentarer:</w:t>
      </w:r>
      <w:r w:rsidR="00A50191" w:rsidRPr="009E4423">
        <w:rPr>
          <w:rFonts w:eastAsia="Times New Roman" w:cs="Arial"/>
          <w:sz w:val="24"/>
          <w:szCs w:val="24"/>
          <w:lang w:eastAsia="da-DK"/>
        </w:rPr>
        <w:br/>
      </w:r>
    </w:p>
    <w:p w:rsidR="009E4423" w:rsidRDefault="00A50191" w:rsidP="009E4423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9E4423">
        <w:rPr>
          <w:rFonts w:eastAsia="Times New Roman" w:cs="Arial"/>
          <w:sz w:val="24"/>
          <w:szCs w:val="24"/>
          <w:lang w:eastAsia="da-DK"/>
        </w:rPr>
        <w:t xml:space="preserve">Arne: Lad os få det gjort hurtigt – gerne </w:t>
      </w:r>
      <w:r w:rsidR="00FB095E">
        <w:rPr>
          <w:rFonts w:eastAsia="Times New Roman" w:cs="Arial"/>
          <w:sz w:val="24"/>
          <w:szCs w:val="24"/>
          <w:lang w:eastAsia="da-DK"/>
        </w:rPr>
        <w:t xml:space="preserve">på </w:t>
      </w:r>
      <w:r w:rsidRPr="009E4423">
        <w:rPr>
          <w:rFonts w:eastAsia="Times New Roman" w:cs="Arial"/>
          <w:sz w:val="24"/>
          <w:szCs w:val="24"/>
          <w:lang w:eastAsia="da-DK"/>
        </w:rPr>
        <w:t>2-3 måneder.</w:t>
      </w:r>
    </w:p>
    <w:p w:rsidR="009E4423" w:rsidRDefault="00FB095E" w:rsidP="009E4423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Helge: </w:t>
      </w:r>
      <w:r w:rsidR="00A50191" w:rsidRPr="009E4423">
        <w:rPr>
          <w:rFonts w:eastAsia="Times New Roman" w:cs="Arial"/>
          <w:sz w:val="24"/>
          <w:szCs w:val="24"/>
          <w:lang w:eastAsia="da-DK"/>
        </w:rPr>
        <w:t>Hvis budgettet går lidt over de 200.000, så kan vi nok finde pengene i 5-årsplanen.</w:t>
      </w:r>
    </w:p>
    <w:p w:rsidR="00FB095E" w:rsidRDefault="00FB095E" w:rsidP="009E4423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Arne: Det er et kæmpe projekt. Vi må købe os til det eller skubbe det til næste år.</w:t>
      </w:r>
    </w:p>
    <w:p w:rsidR="005B22DB" w:rsidRDefault="005B22DB" w:rsidP="009E4423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Arne: Lad os hæve budgettet til 400.000 kr.</w:t>
      </w:r>
      <w:r w:rsidR="00B23FCC">
        <w:rPr>
          <w:rFonts w:eastAsia="Times New Roman" w:cs="Arial"/>
          <w:sz w:val="24"/>
          <w:szCs w:val="24"/>
          <w:lang w:eastAsia="da-DK"/>
        </w:rPr>
        <w:t xml:space="preserve"> </w:t>
      </w:r>
      <w:r w:rsidR="0043454C">
        <w:rPr>
          <w:rFonts w:eastAsia="Times New Roman" w:cs="Arial"/>
          <w:sz w:val="24"/>
          <w:szCs w:val="24"/>
          <w:lang w:eastAsia="da-DK"/>
        </w:rPr>
        <w:t>hurtigst muligt. Bestyrelsen starter processen sammen med udvalget for 5-årsplanen.</w:t>
      </w:r>
    </w:p>
    <w:p w:rsidR="00B23FCC" w:rsidRDefault="00B23FCC" w:rsidP="009E4423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Arne: </w:t>
      </w:r>
      <w:r w:rsidR="0043454C">
        <w:rPr>
          <w:rFonts w:eastAsia="Times New Roman" w:cs="Arial"/>
          <w:sz w:val="24"/>
          <w:szCs w:val="24"/>
          <w:lang w:eastAsia="da-DK"/>
        </w:rPr>
        <w:t>Vi skal sikre os, at Hus 19 i Skeltoften er informeret om at vi starter Fase 1 nu.</w:t>
      </w:r>
    </w:p>
    <w:p w:rsidR="0043454C" w:rsidRDefault="0043454C" w:rsidP="0043454C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Mette: Lad os sætte en eller to ekstra arbejdsweekends på programmet, hvis der er behov for det.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F62FF0" w:rsidRPr="0043454C" w:rsidRDefault="0043454C" w:rsidP="009B3170">
      <w:pPr>
        <w:keepNext/>
        <w:spacing w:after="0" w:line="240" w:lineRule="auto"/>
        <w:ind w:left="426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Svellegruppens forslag blev ros og vedtaget med den krølle, at dersom budgettet ikke kan holdes indenfor de 200.000, når de nødvendige aftaler er indgået, så </w:t>
      </w:r>
      <w:r>
        <w:rPr>
          <w:rFonts w:eastAsia="Times New Roman" w:cs="Arial"/>
          <w:sz w:val="24"/>
          <w:szCs w:val="24"/>
          <w:lang w:eastAsia="da-DK"/>
        </w:rPr>
        <w:t xml:space="preserve">starter Bestyrelsen processen </w:t>
      </w:r>
      <w:r w:rsidR="009B3170">
        <w:rPr>
          <w:rFonts w:eastAsia="Times New Roman" w:cs="Arial"/>
          <w:sz w:val="24"/>
          <w:szCs w:val="24"/>
          <w:lang w:eastAsia="da-DK"/>
        </w:rPr>
        <w:t>med udvidelse</w:t>
      </w:r>
      <w:r>
        <w:rPr>
          <w:rFonts w:eastAsia="Times New Roman" w:cs="Arial"/>
          <w:sz w:val="24"/>
          <w:szCs w:val="24"/>
          <w:lang w:eastAsia="da-DK"/>
        </w:rPr>
        <w:t xml:space="preserve"> af budgetrammen </w:t>
      </w:r>
      <w:r>
        <w:rPr>
          <w:rFonts w:eastAsia="Times New Roman" w:cs="Arial"/>
          <w:sz w:val="24"/>
          <w:szCs w:val="24"/>
          <w:lang w:eastAsia="da-DK"/>
        </w:rPr>
        <w:t>sammen med udvalget for 5-årsplanen</w:t>
      </w:r>
      <w:r>
        <w:rPr>
          <w:rFonts w:eastAsia="Times New Roman" w:cs="Arial"/>
          <w:sz w:val="24"/>
          <w:szCs w:val="24"/>
          <w:lang w:eastAsia="da-DK"/>
        </w:rPr>
        <w:t>.</w:t>
      </w:r>
      <w:r w:rsidR="00B23FCC" w:rsidRPr="0043454C">
        <w:rPr>
          <w:rFonts w:eastAsia="Times New Roman" w:cs="Arial"/>
          <w:sz w:val="24"/>
          <w:szCs w:val="24"/>
          <w:lang w:eastAsia="da-DK"/>
        </w:rPr>
        <w:br/>
      </w:r>
      <w:r w:rsidR="00F62FF0" w:rsidRPr="0043454C">
        <w:rPr>
          <w:rFonts w:eastAsia="Times New Roman" w:cs="Arial"/>
          <w:sz w:val="24"/>
          <w:szCs w:val="24"/>
          <w:lang w:eastAsia="da-DK"/>
        </w:rPr>
        <w:br/>
      </w:r>
    </w:p>
    <w:p w:rsidR="0099509E" w:rsidRDefault="00F62FF0" w:rsidP="0099509E">
      <w:pPr>
        <w:keepNext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Asfaltering af P-plads</w:t>
      </w:r>
      <w:r w:rsidR="0099509E" w:rsidRPr="0099509E">
        <w:rPr>
          <w:rFonts w:eastAsia="Times New Roman" w:cs="Arial"/>
          <w:sz w:val="24"/>
          <w:szCs w:val="24"/>
          <w:lang w:eastAsia="da-DK"/>
        </w:rPr>
        <w:br/>
      </w:r>
      <w:r w:rsidR="009B3170">
        <w:rPr>
          <w:rFonts w:eastAsia="Times New Roman" w:cs="Arial"/>
          <w:sz w:val="24"/>
          <w:szCs w:val="24"/>
          <w:lang w:eastAsia="da-DK"/>
        </w:rPr>
        <w:t>Da vi kan få udsat tilbuddene til foråret, behøver vi ikke at beslutte det nu.</w:t>
      </w:r>
      <w:r w:rsidR="009B3170">
        <w:rPr>
          <w:rFonts w:eastAsia="Times New Roman" w:cs="Arial"/>
          <w:sz w:val="24"/>
          <w:szCs w:val="24"/>
          <w:lang w:eastAsia="da-DK"/>
        </w:rPr>
        <w:br/>
      </w:r>
    </w:p>
    <w:p w:rsidR="009B3170" w:rsidRDefault="009B3170" w:rsidP="009B3170">
      <w:pPr>
        <w:keepNext/>
        <w:numPr>
          <w:ilvl w:val="1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Arne: Hvis vi vælger at lægge asfalten op over nederste række sten, vil det så have en konsekvens for holdbarheden?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9B3170" w:rsidRPr="0099509E" w:rsidRDefault="009B3170" w:rsidP="009B3170">
      <w:pPr>
        <w:keepNext/>
        <w:spacing w:after="0" w:line="240" w:lineRule="auto"/>
        <w:ind w:left="426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Fornyet oplæg kommer i det nye år.</w:t>
      </w:r>
    </w:p>
    <w:p w:rsidR="0099509E" w:rsidRDefault="0099509E" w:rsidP="0099509E">
      <w:pPr>
        <w:keepNext/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 w:rsidRPr="00892A68">
        <w:rPr>
          <w:rFonts w:eastAsia="Times New Roman" w:cs="Arial"/>
          <w:sz w:val="24"/>
          <w:szCs w:val="24"/>
          <w:lang w:eastAsia="da-DK"/>
        </w:rPr>
        <w:t xml:space="preserve"> </w:t>
      </w:r>
    </w:p>
    <w:p w:rsidR="0099509E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99509E" w:rsidRPr="0088763C" w:rsidRDefault="00903089" w:rsidP="0099509E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>6</w:t>
      </w:r>
      <w:r w:rsidR="0099509E" w:rsidRPr="0088763C">
        <w:rPr>
          <w:rFonts w:eastAsia="Times New Roman" w:cs="Arial"/>
          <w:b/>
          <w:bCs/>
          <w:sz w:val="24"/>
          <w:szCs w:val="24"/>
          <w:lang w:eastAsia="da-DK"/>
        </w:rPr>
        <w:t>. Punkter til debat</w:t>
      </w:r>
    </w:p>
    <w:p w:rsidR="0099509E" w:rsidRPr="0088763C" w:rsidRDefault="0099509E" w:rsidP="0099509E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F62FF0" w:rsidRPr="00F62FF0" w:rsidRDefault="00F62FF0" w:rsidP="0099509E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Plantning og placering </w:t>
      </w:r>
      <w:r>
        <w:rPr>
          <w:rFonts w:eastAsia="Times New Roman" w:cs="Arial"/>
          <w:sz w:val="24"/>
          <w:szCs w:val="24"/>
          <w:lang w:eastAsia="da-DK"/>
        </w:rPr>
        <w:t>af Jørgens mindetræ</w:t>
      </w:r>
      <w:r w:rsidR="009B3170">
        <w:rPr>
          <w:rFonts w:eastAsia="Times New Roman" w:cs="Arial"/>
          <w:sz w:val="24"/>
          <w:szCs w:val="24"/>
          <w:lang w:eastAsia="da-DK"/>
        </w:rPr>
        <w:br/>
        <w:t>Ole præsenterede oplægget. Ingen kommentarer.</w:t>
      </w:r>
      <w:r>
        <w:rPr>
          <w:rFonts w:eastAsia="Times New Roman" w:cs="Arial"/>
          <w:sz w:val="24"/>
          <w:szCs w:val="24"/>
          <w:lang w:eastAsia="da-DK"/>
        </w:rPr>
        <w:br/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9B3170" w:rsidRPr="009B3170" w:rsidRDefault="00F62FF0" w:rsidP="0099509E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Eriks forslag vedr. Lunden og læhegn</w:t>
      </w:r>
      <w:r w:rsidR="009B3170">
        <w:rPr>
          <w:rFonts w:eastAsia="Times New Roman" w:cs="Arial"/>
          <w:sz w:val="24"/>
          <w:szCs w:val="24"/>
          <w:lang w:eastAsia="da-DK"/>
        </w:rPr>
        <w:br/>
        <w:t>Erik præsenterede oplægget om læhegn, hvor der kom følgende kommentarer:</w:t>
      </w:r>
      <w:r w:rsidR="009B3170">
        <w:rPr>
          <w:rFonts w:eastAsia="Times New Roman" w:cs="Arial"/>
          <w:sz w:val="24"/>
          <w:szCs w:val="24"/>
          <w:lang w:eastAsia="da-DK"/>
        </w:rPr>
        <w:br/>
      </w:r>
    </w:p>
    <w:p w:rsidR="00351C68" w:rsidRPr="00351C68" w:rsidRDefault="009B3170" w:rsidP="009B3170">
      <w:pPr>
        <w:numPr>
          <w:ilvl w:val="1"/>
          <w:numId w:val="5"/>
        </w:num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Sara: </w:t>
      </w:r>
      <w:r w:rsidR="00351C68">
        <w:rPr>
          <w:rFonts w:eastAsia="Times New Roman" w:cs="Arial"/>
          <w:sz w:val="24"/>
          <w:szCs w:val="24"/>
          <w:lang w:eastAsia="da-DK"/>
        </w:rPr>
        <w:t>Hvor lægge tager det for hegnet at vokse op? Skal vi plante før vi kender planerne for området?</w:t>
      </w:r>
    </w:p>
    <w:p w:rsidR="00351C68" w:rsidRPr="00351C68" w:rsidRDefault="00351C68" w:rsidP="009B3170">
      <w:pPr>
        <w:numPr>
          <w:ilvl w:val="1"/>
          <w:numId w:val="5"/>
        </w:num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Flemming: Måske kan vi få kommunen med på at etablere et ekstra bredt hegn/bælte sammen.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351C68" w:rsidRDefault="00351C68" w:rsidP="00351C68">
      <w:pPr>
        <w:spacing w:after="0" w:line="240" w:lineRule="auto"/>
        <w:ind w:left="426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Erik præsenterede oplægget om Lunden, hvor der kom følgende kommentarer:</w:t>
      </w:r>
    </w:p>
    <w:p w:rsidR="0099509E" w:rsidRPr="0099509E" w:rsidRDefault="00385095" w:rsidP="00351C68">
      <w:pPr>
        <w:numPr>
          <w:ilvl w:val="1"/>
          <w:numId w:val="5"/>
        </w:num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lastRenderedPageBreak/>
        <w:t>God ide.</w:t>
      </w:r>
      <w:r w:rsidR="0099509E" w:rsidRPr="00351C68">
        <w:rPr>
          <w:rFonts w:eastAsia="Times New Roman" w:cs="Arial"/>
          <w:sz w:val="24"/>
          <w:szCs w:val="24"/>
          <w:lang w:eastAsia="da-DK"/>
        </w:rPr>
        <w:br/>
      </w:r>
    </w:p>
    <w:p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Pr="0088763C" w:rsidRDefault="00903089" w:rsidP="007E5D7A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>7</w:t>
      </w:r>
      <w:r w:rsidR="007E5D7A" w:rsidRPr="0088763C">
        <w:rPr>
          <w:rFonts w:eastAsia="Times New Roman" w:cs="Arial"/>
          <w:b/>
          <w:bCs/>
          <w:sz w:val="24"/>
          <w:szCs w:val="24"/>
          <w:lang w:eastAsia="da-DK"/>
        </w:rPr>
        <w:t>. Nyt fra bestyrelsen</w:t>
      </w:r>
      <w:r w:rsidR="0099509E">
        <w:rPr>
          <w:rFonts w:eastAsia="Times New Roman" w:cs="Arial"/>
          <w:b/>
          <w:bCs/>
          <w:sz w:val="24"/>
          <w:szCs w:val="24"/>
          <w:lang w:eastAsia="da-DK"/>
        </w:rPr>
        <w:t xml:space="preserve">, udvalg, interessegrupper og opfølgning på opgaver </w:t>
      </w:r>
    </w:p>
    <w:p w:rsidR="007E5D7A" w:rsidRPr="0088763C" w:rsidRDefault="007E5D7A" w:rsidP="007E5D7A">
      <w:pPr>
        <w:keepNext/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</w:p>
    <w:p w:rsidR="00CC436A" w:rsidRDefault="00F62FF0" w:rsidP="0099509E">
      <w:pPr>
        <w:keepNext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Orientering ang. Rottesikring</w:t>
      </w:r>
    </w:p>
    <w:p w:rsidR="00CC436A" w:rsidRDefault="00386008" w:rsidP="00CC436A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Døre</w:t>
      </w:r>
      <w:r w:rsidR="00CC436A">
        <w:rPr>
          <w:rFonts w:eastAsia="Times New Roman" w:cs="Arial"/>
          <w:sz w:val="24"/>
          <w:szCs w:val="24"/>
          <w:lang w:eastAsia="da-DK"/>
        </w:rPr>
        <w:t>ne i læng</w:t>
      </w:r>
      <w:r>
        <w:rPr>
          <w:rFonts w:eastAsia="Times New Roman" w:cs="Arial"/>
          <w:sz w:val="24"/>
          <w:szCs w:val="24"/>
          <w:lang w:eastAsia="da-DK"/>
        </w:rPr>
        <w:t xml:space="preserve">en skal holdes lukkede – også </w:t>
      </w:r>
      <w:r w:rsidR="00CC436A">
        <w:rPr>
          <w:rFonts w:eastAsia="Times New Roman" w:cs="Arial"/>
          <w:sz w:val="24"/>
          <w:szCs w:val="24"/>
          <w:lang w:eastAsia="da-DK"/>
        </w:rPr>
        <w:t>for kortere tidsrum</w:t>
      </w:r>
    </w:p>
    <w:p w:rsidR="00CC436A" w:rsidRDefault="00CC436A" w:rsidP="00CC436A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Det ser ud til at der ikke er rotter i Stuehuset</w:t>
      </w:r>
    </w:p>
    <w:p w:rsidR="00CC436A" w:rsidRDefault="00CC436A" w:rsidP="00CC436A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  Men der er rotter på ejendommen, da Hus 18’s kat har fanget og spist en rotte for nylig.</w:t>
      </w:r>
    </w:p>
    <w:p w:rsidR="00CC436A" w:rsidRDefault="00CC436A" w:rsidP="00CC436A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Der må </w:t>
      </w:r>
      <w:r w:rsidR="0048132F">
        <w:rPr>
          <w:rFonts w:eastAsia="Times New Roman" w:cs="Arial"/>
          <w:sz w:val="24"/>
          <w:szCs w:val="24"/>
          <w:lang w:eastAsia="da-DK"/>
        </w:rPr>
        <w:t>ikke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da-DK"/>
        </w:rPr>
        <w:t xml:space="preserve"> smides frugt og lignende på møddingen men på kompostbunken ude på market.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C1410F" w:rsidRDefault="00CC436A" w:rsidP="00CC436A">
      <w:pPr>
        <w:keepNext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Ventilationsanlægget</w:t>
      </w:r>
      <w:r>
        <w:rPr>
          <w:rFonts w:eastAsia="Times New Roman" w:cs="Arial"/>
          <w:sz w:val="24"/>
          <w:szCs w:val="24"/>
          <w:lang w:eastAsia="da-DK"/>
        </w:rPr>
        <w:br/>
        <w:t>Ole redegjorde for forløbet: Drypperiet skyldes det utætte blødtvandsanlæg, hvorfor det genetableres nu.</w:t>
      </w:r>
      <w:r w:rsidR="00C1410F">
        <w:rPr>
          <w:rFonts w:eastAsia="Times New Roman" w:cs="Arial"/>
          <w:sz w:val="24"/>
          <w:szCs w:val="24"/>
          <w:lang w:eastAsia="da-DK"/>
        </w:rPr>
        <w:br/>
      </w:r>
      <w:r w:rsidR="00C1410F">
        <w:rPr>
          <w:rFonts w:eastAsia="Times New Roman" w:cs="Arial"/>
          <w:sz w:val="24"/>
          <w:szCs w:val="24"/>
          <w:lang w:eastAsia="da-DK"/>
        </w:rPr>
        <w:br/>
        <w:t>Erik opfordrer til, at vi ikke køre flere soloprojekter, men sørger for at få flere hoveder med ind over.</w:t>
      </w:r>
      <w:r w:rsidR="00C1410F">
        <w:rPr>
          <w:rFonts w:eastAsia="Times New Roman" w:cs="Arial"/>
          <w:sz w:val="24"/>
          <w:szCs w:val="24"/>
          <w:lang w:eastAsia="da-DK"/>
        </w:rPr>
        <w:br/>
      </w:r>
    </w:p>
    <w:p w:rsidR="00C1410F" w:rsidRDefault="00C1410F" w:rsidP="00CC436A">
      <w:pPr>
        <w:keepNext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Gårdsalgsgruppen</w:t>
      </w:r>
      <w:r>
        <w:rPr>
          <w:rFonts w:eastAsia="Times New Roman" w:cs="Arial"/>
          <w:sz w:val="24"/>
          <w:szCs w:val="24"/>
          <w:lang w:eastAsia="da-DK"/>
        </w:rPr>
        <w:br/>
        <w:t>Der har været mødet med advokaterne i dag hvor følgende punkter kom frem: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C1410F" w:rsidRDefault="00C1410F" w:rsidP="00C1410F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Vedtægterne</w:t>
      </w:r>
      <w:r>
        <w:rPr>
          <w:rFonts w:eastAsia="Times New Roman" w:cs="Arial"/>
          <w:sz w:val="24"/>
          <w:szCs w:val="24"/>
          <w:lang w:eastAsia="da-DK"/>
        </w:rPr>
        <w:br/>
        <w:t>Begge sæt vedtægter skal rettes, men advokaterne foreslår, at vi slår IS’et og Grundejerforeningen sammen. De udarbejder en revideret forslag, som vi sidenhen skal debatteret.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C1410F" w:rsidRDefault="00C1410F" w:rsidP="00C1410F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Forretningsorden</w:t>
      </w:r>
      <w:r>
        <w:rPr>
          <w:rFonts w:eastAsia="Times New Roman" w:cs="Arial"/>
          <w:sz w:val="24"/>
          <w:szCs w:val="24"/>
          <w:lang w:eastAsia="da-DK"/>
        </w:rPr>
        <w:br/>
        <w:t>Vores vedtagne forretningsorden for Grundejerforeningen skal</w:t>
      </w:r>
      <w:r w:rsidR="00466D34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t>med ind i vedtægterne.</w:t>
      </w:r>
      <w:r>
        <w:rPr>
          <w:rFonts w:eastAsia="Times New Roman" w:cs="Arial"/>
          <w:sz w:val="24"/>
          <w:szCs w:val="24"/>
          <w:lang w:eastAsia="da-DK"/>
        </w:rPr>
        <w:br/>
      </w:r>
    </w:p>
    <w:p w:rsidR="007E5D7A" w:rsidRPr="0099509E" w:rsidRDefault="00355FE5" w:rsidP="00C1410F">
      <w:pPr>
        <w:keepNext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 </w:t>
      </w:r>
      <w:r w:rsidR="00C1410F">
        <w:rPr>
          <w:rFonts w:eastAsia="Times New Roman" w:cs="Arial"/>
          <w:sz w:val="24"/>
          <w:szCs w:val="24"/>
          <w:lang w:eastAsia="da-DK"/>
        </w:rPr>
        <w:t>Deklaration</w:t>
      </w:r>
      <w:r>
        <w:rPr>
          <w:rFonts w:eastAsia="Times New Roman" w:cs="Arial"/>
          <w:sz w:val="24"/>
          <w:szCs w:val="24"/>
          <w:lang w:eastAsia="da-DK"/>
        </w:rPr>
        <w:t xml:space="preserve"> + samejeroverenskomsten.</w:t>
      </w:r>
      <w:r>
        <w:rPr>
          <w:rFonts w:eastAsia="Times New Roman" w:cs="Arial"/>
          <w:sz w:val="24"/>
          <w:szCs w:val="24"/>
          <w:lang w:eastAsia="da-DK"/>
        </w:rPr>
        <w:br/>
        <w:t>Forslaget ser anderledes ud end forventet – flere af vores kommentarer er ikke kommet. Vi skal derfor have en ny version.</w:t>
      </w:r>
      <w:r w:rsidR="00C1410F">
        <w:rPr>
          <w:rFonts w:eastAsia="Times New Roman" w:cs="Arial"/>
          <w:sz w:val="24"/>
          <w:szCs w:val="24"/>
          <w:lang w:eastAsia="da-DK"/>
        </w:rPr>
        <w:br/>
      </w:r>
    </w:p>
    <w:p w:rsidR="007E5D7A" w:rsidRPr="0088763C" w:rsidRDefault="007E5D7A" w:rsidP="0099509E">
      <w:pPr>
        <w:spacing w:after="0" w:line="240" w:lineRule="auto"/>
        <w:ind w:left="284"/>
        <w:rPr>
          <w:rFonts w:eastAsia="Times New Roman" w:cs="Arial"/>
          <w:i/>
          <w:sz w:val="24"/>
          <w:szCs w:val="24"/>
          <w:lang w:eastAsia="da-DK"/>
        </w:rPr>
      </w:pPr>
    </w:p>
    <w:p w:rsidR="007E5D7A" w:rsidRPr="0088763C" w:rsidRDefault="00903089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>8</w:t>
      </w:r>
      <w:r w:rsidR="007E5D7A" w:rsidRPr="0088763C">
        <w:rPr>
          <w:rFonts w:eastAsia="Times New Roman" w:cs="Arial"/>
          <w:b/>
          <w:bCs/>
          <w:sz w:val="24"/>
          <w:szCs w:val="24"/>
          <w:lang w:eastAsia="da-DK"/>
        </w:rPr>
        <w:t>. Eventuelt</w:t>
      </w:r>
      <w:r w:rsidR="007E5D7A" w:rsidRPr="0088763C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="007E5D7A" w:rsidRPr="0088763C">
        <w:rPr>
          <w:rFonts w:eastAsia="Times New Roman" w:cs="Arial"/>
          <w:bCs/>
          <w:sz w:val="24"/>
          <w:szCs w:val="24"/>
          <w:lang w:eastAsia="da-DK"/>
        </w:rPr>
        <w:t>Der var følgende bemærkninger under Eventuelt:</w:t>
      </w:r>
    </w:p>
    <w:p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Pr="0099509E" w:rsidRDefault="002E4720" w:rsidP="0099509E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Vores </w:t>
      </w:r>
      <w:r w:rsidR="00CB0985">
        <w:rPr>
          <w:rFonts w:eastAsia="Times New Roman" w:cs="Arial"/>
          <w:sz w:val="24"/>
          <w:szCs w:val="24"/>
          <w:lang w:eastAsia="da-DK"/>
        </w:rPr>
        <w:t xml:space="preserve">hackede </w:t>
      </w:r>
      <w:r>
        <w:rPr>
          <w:rFonts w:eastAsia="Times New Roman" w:cs="Arial"/>
          <w:sz w:val="24"/>
          <w:szCs w:val="24"/>
          <w:lang w:eastAsia="da-DK"/>
        </w:rPr>
        <w:t>e-mail</w:t>
      </w:r>
      <w:r w:rsidR="00CB0985">
        <w:rPr>
          <w:rFonts w:eastAsia="Times New Roman" w:cs="Arial"/>
          <w:sz w:val="24"/>
          <w:szCs w:val="24"/>
          <w:lang w:eastAsia="da-DK"/>
        </w:rPr>
        <w:t>-system</w:t>
      </w:r>
      <w:r>
        <w:rPr>
          <w:rFonts w:eastAsia="Times New Roman" w:cs="Arial"/>
          <w:sz w:val="24"/>
          <w:szCs w:val="24"/>
          <w:lang w:eastAsia="da-DK"/>
        </w:rPr>
        <w:br/>
        <w:t>Systemet er oppe og køre igen.</w:t>
      </w:r>
      <w:r>
        <w:rPr>
          <w:rFonts w:eastAsia="Times New Roman" w:cs="Arial"/>
          <w:sz w:val="24"/>
          <w:szCs w:val="24"/>
          <w:lang w:eastAsia="da-DK"/>
        </w:rPr>
        <w:br/>
        <w:t xml:space="preserve">Dem der har </w:t>
      </w:r>
      <w:r w:rsidR="00CB0985">
        <w:rPr>
          <w:rFonts w:eastAsia="Times New Roman" w:cs="Arial"/>
          <w:sz w:val="24"/>
          <w:szCs w:val="24"/>
          <w:lang w:eastAsia="da-DK"/>
        </w:rPr>
        <w:t>problem med at sende eller modtage Bakkemails må henvende sig til Lise, der så vil arrangere en akut hjælpeindsats. Umiddelbart gælder det Hus 13 og Hus 16.</w:t>
      </w:r>
    </w:p>
    <w:p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:rsidR="00B93A65" w:rsidRPr="00510BC1" w:rsidRDefault="007E5D7A" w:rsidP="00510BC1">
      <w:pPr>
        <w:spacing w:after="0" w:line="240" w:lineRule="auto"/>
        <w:rPr>
          <w:rFonts w:eastAsia="Times New Roman" w:cs="Arial"/>
          <w:sz w:val="18"/>
          <w:lang w:eastAsia="da-DK"/>
        </w:rPr>
      </w:pPr>
      <w:r w:rsidRPr="00510BC1">
        <w:rPr>
          <w:rFonts w:eastAsia="Times New Roman" w:cs="Arial"/>
          <w:sz w:val="18"/>
          <w:lang w:eastAsia="da-DK"/>
        </w:rPr>
        <w:t xml:space="preserve">Referentens </w:t>
      </w:r>
      <w:r w:rsidR="006F6567">
        <w:rPr>
          <w:rFonts w:eastAsia="Times New Roman" w:cs="Arial"/>
          <w:sz w:val="18"/>
          <w:lang w:eastAsia="da-DK"/>
        </w:rPr>
        <w:t>Mik</w:t>
      </w:r>
      <w:r w:rsidRPr="00510BC1">
        <w:rPr>
          <w:rFonts w:eastAsia="Times New Roman" w:cs="Arial"/>
          <w:sz w:val="18"/>
          <w:lang w:eastAsia="da-DK"/>
        </w:rPr>
        <w:t xml:space="preserve">, </w:t>
      </w:r>
      <w:r w:rsidR="006F6567">
        <w:rPr>
          <w:rFonts w:eastAsia="Times New Roman" w:cs="Arial"/>
          <w:sz w:val="18"/>
          <w:lang w:eastAsia="da-DK"/>
        </w:rPr>
        <w:t>24.08.16</w:t>
      </w:r>
    </w:p>
    <w:sectPr w:rsidR="00B93A65" w:rsidRPr="00510BC1" w:rsidSect="0099509E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1C" w:rsidRDefault="00E97F1C" w:rsidP="007D1530">
      <w:pPr>
        <w:spacing w:after="0" w:line="240" w:lineRule="auto"/>
      </w:pPr>
      <w:r>
        <w:separator/>
      </w:r>
    </w:p>
  </w:endnote>
  <w:endnote w:type="continuationSeparator" w:id="0">
    <w:p w:rsidR="00E97F1C" w:rsidRDefault="00E97F1C" w:rsidP="007D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0" w:rsidRPr="007D1530" w:rsidRDefault="007D1530">
    <w:pPr>
      <w:pStyle w:val="Footer"/>
      <w:jc w:val="right"/>
      <w:rPr>
        <w:sz w:val="20"/>
        <w:szCs w:val="20"/>
      </w:rPr>
    </w:pPr>
    <w:r w:rsidRPr="007D1530">
      <w:rPr>
        <w:sz w:val="20"/>
        <w:szCs w:val="20"/>
      </w:rPr>
      <w:fldChar w:fldCharType="begin"/>
    </w:r>
    <w:r w:rsidRPr="007D1530">
      <w:rPr>
        <w:sz w:val="20"/>
        <w:szCs w:val="20"/>
      </w:rPr>
      <w:instrText>PAGE   \* MERGEFORMAT</w:instrText>
    </w:r>
    <w:r w:rsidRPr="007D1530">
      <w:rPr>
        <w:sz w:val="20"/>
        <w:szCs w:val="20"/>
      </w:rPr>
      <w:fldChar w:fldCharType="separate"/>
    </w:r>
    <w:r w:rsidR="0048132F">
      <w:rPr>
        <w:noProof/>
        <w:sz w:val="20"/>
        <w:szCs w:val="20"/>
      </w:rPr>
      <w:t>3</w:t>
    </w:r>
    <w:r w:rsidRPr="007D1530">
      <w:rPr>
        <w:sz w:val="20"/>
        <w:szCs w:val="20"/>
      </w:rPr>
      <w:fldChar w:fldCharType="end"/>
    </w:r>
  </w:p>
  <w:p w:rsidR="007D1530" w:rsidRDefault="007D1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1C" w:rsidRDefault="00E97F1C" w:rsidP="007D1530">
      <w:pPr>
        <w:spacing w:after="0" w:line="240" w:lineRule="auto"/>
      </w:pPr>
      <w:r>
        <w:separator/>
      </w:r>
    </w:p>
  </w:footnote>
  <w:footnote w:type="continuationSeparator" w:id="0">
    <w:p w:rsidR="00E97F1C" w:rsidRDefault="00E97F1C" w:rsidP="007D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7ED"/>
    <w:multiLevelType w:val="hybridMultilevel"/>
    <w:tmpl w:val="28967764"/>
    <w:lvl w:ilvl="0" w:tplc="B2A290DE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907"/>
    <w:multiLevelType w:val="hybridMultilevel"/>
    <w:tmpl w:val="3104BA3A"/>
    <w:lvl w:ilvl="0" w:tplc="CF3A94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580"/>
    <w:multiLevelType w:val="hybridMultilevel"/>
    <w:tmpl w:val="8ADC9E68"/>
    <w:lvl w:ilvl="0" w:tplc="C20CDA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F718FC"/>
    <w:multiLevelType w:val="hybridMultilevel"/>
    <w:tmpl w:val="8B4EBB7A"/>
    <w:lvl w:ilvl="0" w:tplc="02887F1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3F2561"/>
    <w:multiLevelType w:val="hybridMultilevel"/>
    <w:tmpl w:val="4CF0F3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147"/>
    <w:multiLevelType w:val="hybridMultilevel"/>
    <w:tmpl w:val="CE4CDF52"/>
    <w:lvl w:ilvl="0" w:tplc="CC6852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902B1"/>
    <w:multiLevelType w:val="hybridMultilevel"/>
    <w:tmpl w:val="BFBC38E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83E2889"/>
    <w:multiLevelType w:val="hybridMultilevel"/>
    <w:tmpl w:val="95A8E800"/>
    <w:lvl w:ilvl="0" w:tplc="0406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9E"/>
    <w:rsid w:val="00015250"/>
    <w:rsid w:val="000A5E85"/>
    <w:rsid w:val="00151B8A"/>
    <w:rsid w:val="001C62D9"/>
    <w:rsid w:val="002E4720"/>
    <w:rsid w:val="003318DA"/>
    <w:rsid w:val="00351C68"/>
    <w:rsid w:val="00355FE5"/>
    <w:rsid w:val="00362A61"/>
    <w:rsid w:val="00385095"/>
    <w:rsid w:val="00386008"/>
    <w:rsid w:val="00391BC1"/>
    <w:rsid w:val="003B0D9E"/>
    <w:rsid w:val="00420A7E"/>
    <w:rsid w:val="0043454C"/>
    <w:rsid w:val="00466D34"/>
    <w:rsid w:val="0048132F"/>
    <w:rsid w:val="004A1084"/>
    <w:rsid w:val="004D5BAE"/>
    <w:rsid w:val="00510BC1"/>
    <w:rsid w:val="00524F49"/>
    <w:rsid w:val="00536865"/>
    <w:rsid w:val="00580571"/>
    <w:rsid w:val="005958A4"/>
    <w:rsid w:val="005A6465"/>
    <w:rsid w:val="005B22DB"/>
    <w:rsid w:val="00600ACA"/>
    <w:rsid w:val="006045CC"/>
    <w:rsid w:val="00682183"/>
    <w:rsid w:val="006B117C"/>
    <w:rsid w:val="006F271F"/>
    <w:rsid w:val="006F6567"/>
    <w:rsid w:val="0072129B"/>
    <w:rsid w:val="00747050"/>
    <w:rsid w:val="007D10EA"/>
    <w:rsid w:val="007D1530"/>
    <w:rsid w:val="007E5D7A"/>
    <w:rsid w:val="008157F0"/>
    <w:rsid w:val="00845639"/>
    <w:rsid w:val="008830AE"/>
    <w:rsid w:val="008921FD"/>
    <w:rsid w:val="00892A68"/>
    <w:rsid w:val="00903089"/>
    <w:rsid w:val="0099509E"/>
    <w:rsid w:val="00997EBD"/>
    <w:rsid w:val="009B3170"/>
    <w:rsid w:val="009B711C"/>
    <w:rsid w:val="009E4423"/>
    <w:rsid w:val="00A50191"/>
    <w:rsid w:val="00A81830"/>
    <w:rsid w:val="00A95771"/>
    <w:rsid w:val="00AF46AA"/>
    <w:rsid w:val="00B202D8"/>
    <w:rsid w:val="00B23FCC"/>
    <w:rsid w:val="00B406B8"/>
    <w:rsid w:val="00B55A7C"/>
    <w:rsid w:val="00B8409F"/>
    <w:rsid w:val="00B93A65"/>
    <w:rsid w:val="00C1410F"/>
    <w:rsid w:val="00CB0985"/>
    <w:rsid w:val="00CC436A"/>
    <w:rsid w:val="00D04D4D"/>
    <w:rsid w:val="00E50F2E"/>
    <w:rsid w:val="00E97F1C"/>
    <w:rsid w:val="00EE07D1"/>
    <w:rsid w:val="00F62FF0"/>
    <w:rsid w:val="00F83719"/>
    <w:rsid w:val="00FA6553"/>
    <w:rsid w:val="00FB095E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28E0"/>
  <w15:docId w15:val="{E6D1846B-C3C7-450D-8133-C98DB30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30"/>
  </w:style>
  <w:style w:type="paragraph" w:styleId="Footer">
    <w:name w:val="footer"/>
    <w:basedOn w:val="Normal"/>
    <w:link w:val="FooterChar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30"/>
  </w:style>
  <w:style w:type="character" w:styleId="Hyperlink">
    <w:name w:val="Hyperlink"/>
    <w:uiPriority w:val="99"/>
    <w:unhideWhenUsed/>
    <w:rsid w:val="00B93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8157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M&#248;lholm\Documents\Bakken\Bestyrelse\Andet\Vejledning%20ref.%20af%20f&#230;-m&#248;de%20-%20okt%20'13.docx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E549-BB53-4508-BB44-47CC02CF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Vejledning ref. af fæ-møde - okt '13.docx</Template>
  <TotalTime>149</TotalTime>
  <Pages>3</Pages>
  <Words>543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mailto:moelholm.dan@gmail.com</vt:lpwstr>
      </vt:variant>
      <vt:variant>
        <vt:lpwstr/>
      </vt:variant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mailto:bakkanalen@bf-bakken.dk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Mikael Rasmussen</cp:lastModifiedBy>
  <cp:revision>17</cp:revision>
  <cp:lastPrinted>2016-08-24T13:04:00Z</cp:lastPrinted>
  <dcterms:created xsi:type="dcterms:W3CDTF">2016-08-24T13:08:00Z</dcterms:created>
  <dcterms:modified xsi:type="dcterms:W3CDTF">2016-08-24T20:36:00Z</dcterms:modified>
</cp:coreProperties>
</file>