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7" w:rsidRDefault="00380087">
      <w:pPr>
        <w:rPr>
          <w:rFonts w:ascii="Verdana" w:hAnsi="Verdana"/>
        </w:rPr>
      </w:pPr>
      <w:r w:rsidRPr="00380087">
        <w:rPr>
          <w:rFonts w:ascii="Verdana" w:hAnsi="Verdana"/>
          <w:b/>
          <w:sz w:val="24"/>
          <w:szCs w:val="24"/>
        </w:rPr>
        <w:t xml:space="preserve">Beslutningsforslag om salg af </w:t>
      </w:r>
      <w:r>
        <w:rPr>
          <w:rFonts w:ascii="Verdana" w:hAnsi="Verdana"/>
          <w:b/>
          <w:sz w:val="24"/>
          <w:szCs w:val="24"/>
        </w:rPr>
        <w:t>stuehuset</w:t>
      </w:r>
      <w:r w:rsidR="00AD2EFC">
        <w:rPr>
          <w:rFonts w:ascii="Verdana" w:hAnsi="Verdana"/>
          <w:b/>
          <w:sz w:val="24"/>
          <w:szCs w:val="24"/>
        </w:rPr>
        <w:t xml:space="preserve"> som 2 ejerlejligheder</w:t>
      </w:r>
      <w:r w:rsidR="00AD2EFC">
        <w:rPr>
          <w:rFonts w:ascii="Verdana" w:hAnsi="Verdana"/>
          <w:b/>
          <w:sz w:val="24"/>
          <w:szCs w:val="24"/>
        </w:rPr>
        <w:br/>
      </w:r>
      <w:r w:rsidR="00824915">
        <w:rPr>
          <w:rFonts w:ascii="Verdana" w:hAnsi="Verdana"/>
        </w:rPr>
        <w:t xml:space="preserve">Bakken </w:t>
      </w:r>
      <w:r>
        <w:rPr>
          <w:rFonts w:ascii="Verdana" w:hAnsi="Verdana"/>
        </w:rPr>
        <w:t xml:space="preserve">I/S træffer hermed beslutning </w:t>
      </w:r>
      <w:r w:rsidR="00AD2EFC">
        <w:rPr>
          <w:rFonts w:ascii="Verdana" w:hAnsi="Verdana"/>
        </w:rPr>
        <w:t>om salg af stuehuset som 2 ejerlejligheder</w:t>
      </w:r>
      <w:r w:rsidR="00701F07">
        <w:rPr>
          <w:rFonts w:ascii="Verdana" w:hAnsi="Verdana"/>
        </w:rPr>
        <w:t xml:space="preserve"> </w:t>
      </w:r>
      <w:r w:rsidR="00701F07" w:rsidRPr="004A355D">
        <w:rPr>
          <w:rFonts w:ascii="Verdana" w:hAnsi="Verdana"/>
        </w:rPr>
        <w:t xml:space="preserve">således, at handlerne er på plads </w:t>
      </w:r>
      <w:r w:rsidR="00E9651D" w:rsidRPr="004A355D">
        <w:rPr>
          <w:rFonts w:ascii="Verdana" w:hAnsi="Verdana"/>
        </w:rPr>
        <w:t xml:space="preserve">og overtagelse kan ske </w:t>
      </w:r>
      <w:r w:rsidR="00701F07" w:rsidRPr="004A355D">
        <w:rPr>
          <w:rFonts w:ascii="Verdana" w:hAnsi="Verdana"/>
        </w:rPr>
        <w:t xml:space="preserve">senest d. </w:t>
      </w:r>
      <w:proofErr w:type="gramStart"/>
      <w:r w:rsidR="00701F07" w:rsidRPr="004A355D">
        <w:rPr>
          <w:rFonts w:ascii="Verdana" w:hAnsi="Verdana"/>
        </w:rPr>
        <w:t>1/2-2017</w:t>
      </w:r>
      <w:proofErr w:type="gramEnd"/>
      <w:r w:rsidR="00701F07">
        <w:rPr>
          <w:rFonts w:ascii="Verdana" w:hAnsi="Verdana"/>
        </w:rPr>
        <w:t>.</w:t>
      </w:r>
      <w:r w:rsidR="00AD2EFC">
        <w:rPr>
          <w:rFonts w:ascii="Verdana" w:hAnsi="Verdana"/>
        </w:rPr>
        <w:t xml:space="preserve"> I den forbindelse bemyndiges bestyrelsen til at træffe alle de med forberedelserne til salg og selve salget forbundne beslutninger og dispositioner</w:t>
      </w:r>
      <w:r w:rsidR="004A355D">
        <w:rPr>
          <w:rFonts w:ascii="Verdana" w:hAnsi="Verdana"/>
        </w:rPr>
        <w:t xml:space="preserve"> </w:t>
      </w:r>
      <w:r w:rsidR="004A355D" w:rsidRPr="00233164">
        <w:rPr>
          <w:rFonts w:ascii="Verdana" w:hAnsi="Verdana"/>
        </w:rPr>
        <w:t>samt underskrive endelige købskontrakter uden godkendelsesforbehold</w:t>
      </w:r>
      <w:r w:rsidR="00AD2EFC" w:rsidRPr="00233164">
        <w:rPr>
          <w:rFonts w:ascii="Verdana" w:hAnsi="Verdana"/>
        </w:rPr>
        <w:t>, he</w:t>
      </w:r>
      <w:r w:rsidR="00AD2EFC">
        <w:rPr>
          <w:rFonts w:ascii="Verdana" w:hAnsi="Verdana"/>
        </w:rPr>
        <w:t>runder</w:t>
      </w:r>
    </w:p>
    <w:p w:rsidR="00AD2EFC" w:rsidRPr="00233164" w:rsidRDefault="00106D8D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at få udmatrikuleret det areal, der skal høre til de 2 ejerlejligheder, og få udarbejdet den på side 3 i gårdudvalgets endelige notat nævnte deklaration og få </w:t>
      </w:r>
      <w:r w:rsidRPr="00233164">
        <w:rPr>
          <w:rFonts w:ascii="Verdana" w:hAnsi="Verdana"/>
        </w:rPr>
        <w:t>den godkendt hos kommunen</w:t>
      </w:r>
    </w:p>
    <w:p w:rsidR="00106D8D" w:rsidRPr="00233164" w:rsidRDefault="00106D8D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proofErr w:type="gramStart"/>
      <w:r w:rsidRPr="00233164">
        <w:rPr>
          <w:rFonts w:ascii="Verdana" w:hAnsi="Verdana"/>
        </w:rPr>
        <w:t xml:space="preserve">at få </w:t>
      </w:r>
      <w:r w:rsidR="00B67C6E" w:rsidRPr="00233164">
        <w:rPr>
          <w:rFonts w:ascii="Verdana" w:hAnsi="Verdana"/>
        </w:rPr>
        <w:t xml:space="preserve">lavet udkast til </w:t>
      </w:r>
      <w:r w:rsidRPr="00233164">
        <w:rPr>
          <w:rFonts w:ascii="Verdana" w:hAnsi="Verdana"/>
        </w:rPr>
        <w:t>ændr</w:t>
      </w:r>
      <w:r w:rsidR="00B67C6E" w:rsidRPr="00233164">
        <w:rPr>
          <w:rFonts w:ascii="Verdana" w:hAnsi="Verdana"/>
        </w:rPr>
        <w:t xml:space="preserve">ing af </w:t>
      </w:r>
      <w:r w:rsidRPr="00233164">
        <w:rPr>
          <w:rFonts w:ascii="Verdana" w:hAnsi="Verdana"/>
        </w:rPr>
        <w:t>vedtægterne for hhv. I/S og Grundejerforeningen, først og fremmest "25" til "27" men derudover også de på side 4 i gårdudvalgets endelige notat nævnte yderligere ændringer</w:t>
      </w:r>
      <w:r w:rsidR="00FD0867" w:rsidRPr="00233164">
        <w:rPr>
          <w:rFonts w:ascii="Verdana" w:hAnsi="Verdana"/>
        </w:rPr>
        <w:t>,</w:t>
      </w:r>
      <w:r w:rsidRPr="00233164">
        <w:rPr>
          <w:rFonts w:ascii="Verdana" w:hAnsi="Verdana"/>
        </w:rPr>
        <w:t xml:space="preserve"> og få de ændrede vedtægter </w:t>
      </w:r>
      <w:r w:rsidR="00B67C6E" w:rsidRPr="00233164">
        <w:rPr>
          <w:rFonts w:ascii="Verdana" w:hAnsi="Verdana"/>
        </w:rPr>
        <w:t xml:space="preserve">godkendt på ekstraordinær generalforsamling i I/S og </w:t>
      </w:r>
      <w:r w:rsidRPr="00233164">
        <w:rPr>
          <w:rFonts w:ascii="Verdana" w:hAnsi="Verdana"/>
        </w:rPr>
        <w:t xml:space="preserve">Grundejerforeningen </w:t>
      </w:r>
      <w:r w:rsidR="00B67C6E" w:rsidRPr="00233164">
        <w:rPr>
          <w:rFonts w:ascii="Verdana" w:hAnsi="Verdana"/>
        </w:rPr>
        <w:t xml:space="preserve">samt </w:t>
      </w:r>
      <w:r w:rsidRPr="00233164">
        <w:rPr>
          <w:rFonts w:ascii="Verdana" w:hAnsi="Verdana"/>
        </w:rPr>
        <w:t>godkendt i kommunen</w:t>
      </w:r>
      <w:proofErr w:type="gramEnd"/>
    </w:p>
    <w:p w:rsidR="00106D8D" w:rsidRPr="00233164" w:rsidRDefault="00A9301F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 w:rsidRPr="00233164">
        <w:rPr>
          <w:rFonts w:ascii="Verdana" w:hAnsi="Verdana"/>
        </w:rPr>
        <w:t>at få flyttet ejerpantebrevet på 1,4 mio. kr. fra gårdens stuehus til fælleshuset</w:t>
      </w:r>
    </w:p>
    <w:p w:rsidR="00A9301F" w:rsidRDefault="00A9301F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 w:rsidRPr="00233164">
        <w:rPr>
          <w:rFonts w:ascii="Verdana" w:hAnsi="Verdana"/>
        </w:rPr>
        <w:t>at</w:t>
      </w:r>
      <w:r>
        <w:rPr>
          <w:rFonts w:ascii="Verdana" w:hAnsi="Verdana"/>
        </w:rPr>
        <w:t xml:space="preserve"> få de</w:t>
      </w:r>
      <w:r w:rsidR="000C2C3C">
        <w:rPr>
          <w:rFonts w:ascii="Verdana" w:hAnsi="Verdana"/>
        </w:rPr>
        <w:t xml:space="preserve">n pantstiftende servitut på stuehuset </w:t>
      </w:r>
      <w:r>
        <w:rPr>
          <w:rFonts w:ascii="Verdana" w:hAnsi="Verdana"/>
        </w:rPr>
        <w:t>bredt ud, så begge lejligheder får e</w:t>
      </w:r>
      <w:r w:rsidR="000C2C3C">
        <w:rPr>
          <w:rFonts w:ascii="Verdana" w:hAnsi="Verdana"/>
        </w:rPr>
        <w:t xml:space="preserve">n pantstiftende servitut </w:t>
      </w:r>
      <w:r>
        <w:rPr>
          <w:rFonts w:ascii="Verdana" w:hAnsi="Verdana"/>
        </w:rPr>
        <w:t>på 5.000,- kr.</w:t>
      </w:r>
    </w:p>
    <w:p w:rsidR="00C84D16" w:rsidRDefault="00C84D16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at få besigtigelsesrapporten på stuehusets fællesdel ændret til en tilstandsrapport, </w:t>
      </w:r>
      <w:r w:rsidR="00B5388D">
        <w:rPr>
          <w:rFonts w:ascii="Verdana" w:hAnsi="Verdana"/>
        </w:rPr>
        <w:t xml:space="preserve">at </w:t>
      </w:r>
      <w:r>
        <w:rPr>
          <w:rFonts w:ascii="Verdana" w:hAnsi="Verdana"/>
        </w:rPr>
        <w:t>få lavet yderligere en tilstandsrapport for hver af de 2 lejligheder</w:t>
      </w:r>
      <w:r w:rsidR="00726565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</w:t>
      </w:r>
      <w:r w:rsidR="00B5388D">
        <w:rPr>
          <w:rFonts w:ascii="Verdana" w:hAnsi="Verdana"/>
        </w:rPr>
        <w:t xml:space="preserve">at </w:t>
      </w:r>
      <w:r>
        <w:rPr>
          <w:rFonts w:ascii="Verdana" w:hAnsi="Verdana"/>
        </w:rPr>
        <w:t>få lavet 3 elrapporter for hhv. fællesdelen og de 2 lejligheder</w:t>
      </w:r>
    </w:p>
    <w:p w:rsidR="00FD0867" w:rsidRDefault="00FD0867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at få indhentet endelige vurderinger af salgspriserne for de 2 lejligheder hos flere mæglere, jf. proceduren beskrevet på s. 5 i gårdudvalgets endelige notat</w:t>
      </w:r>
      <w:r w:rsidR="001C4565">
        <w:rPr>
          <w:rFonts w:ascii="Verdana" w:hAnsi="Verdana"/>
        </w:rPr>
        <w:t xml:space="preserve"> (</w:t>
      </w:r>
      <w:r w:rsidR="00B5388D">
        <w:rPr>
          <w:rFonts w:ascii="Verdana" w:hAnsi="Verdana"/>
        </w:rPr>
        <w:t>'</w:t>
      </w:r>
      <w:r w:rsidR="001C4565">
        <w:rPr>
          <w:rFonts w:ascii="Verdana" w:hAnsi="Verdana"/>
        </w:rPr>
        <w:t>pris A</w:t>
      </w:r>
      <w:r w:rsidR="00B5388D">
        <w:rPr>
          <w:rFonts w:ascii="Verdana" w:hAnsi="Verdana"/>
        </w:rPr>
        <w:t>'</w:t>
      </w:r>
      <w:r w:rsidR="001C4565">
        <w:rPr>
          <w:rFonts w:ascii="Verdana" w:hAnsi="Verdana"/>
        </w:rPr>
        <w:t>)</w:t>
      </w:r>
    </w:p>
    <w:p w:rsidR="00FD0867" w:rsidRDefault="00FD0867" w:rsidP="00C42C06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at få mæglernes vurderinger af priserne</w:t>
      </w:r>
      <w:r w:rsidR="00726565">
        <w:rPr>
          <w:rFonts w:ascii="Verdana" w:hAnsi="Verdana"/>
        </w:rPr>
        <w:t xml:space="preserve"> på lejlighederne</w:t>
      </w:r>
      <w:r>
        <w:rPr>
          <w:rFonts w:ascii="Verdana" w:hAnsi="Verdana"/>
        </w:rPr>
        <w:t>, hvis de</w:t>
      </w:r>
      <w:r w:rsidR="00726565">
        <w:rPr>
          <w:rFonts w:ascii="Verdana" w:hAnsi="Verdana"/>
        </w:rPr>
        <w:t>t var dem, der</w:t>
      </w:r>
      <w:r>
        <w:rPr>
          <w:rFonts w:ascii="Verdana" w:hAnsi="Verdana"/>
        </w:rPr>
        <w:t xml:space="preserve"> skulle </w:t>
      </w:r>
      <w:r w:rsidR="00726565">
        <w:rPr>
          <w:rFonts w:ascii="Verdana" w:hAnsi="Verdana"/>
        </w:rPr>
        <w:t>sætte dem til salg</w:t>
      </w:r>
      <w:r>
        <w:rPr>
          <w:rFonts w:ascii="Verdana" w:hAnsi="Verdana"/>
        </w:rPr>
        <w:t xml:space="preserve"> </w:t>
      </w:r>
      <w:r w:rsidR="001C4565">
        <w:rPr>
          <w:rFonts w:ascii="Verdana" w:hAnsi="Verdana"/>
        </w:rPr>
        <w:t xml:space="preserve">- </w:t>
      </w:r>
      <w:r w:rsidR="00726565">
        <w:rPr>
          <w:rFonts w:ascii="Verdana" w:hAnsi="Verdana"/>
        </w:rPr>
        <w:t xml:space="preserve">til brug </w:t>
      </w:r>
      <w:r>
        <w:rPr>
          <w:rFonts w:ascii="Verdana" w:hAnsi="Verdana"/>
        </w:rPr>
        <w:t>hvis forkøbsretten ikke benyttes</w:t>
      </w:r>
      <w:r w:rsidR="001C4565">
        <w:rPr>
          <w:rFonts w:ascii="Verdana" w:hAnsi="Verdana"/>
        </w:rPr>
        <w:t>, og salget går ud i fri handel (</w:t>
      </w:r>
      <w:r w:rsidR="00B5388D">
        <w:rPr>
          <w:rFonts w:ascii="Verdana" w:hAnsi="Verdana"/>
        </w:rPr>
        <w:t>'</w:t>
      </w:r>
      <w:r w:rsidR="001C4565">
        <w:rPr>
          <w:rFonts w:ascii="Verdana" w:hAnsi="Verdana"/>
        </w:rPr>
        <w:t>pris B</w:t>
      </w:r>
      <w:r w:rsidR="00B5388D">
        <w:rPr>
          <w:rFonts w:ascii="Verdana" w:hAnsi="Verdana"/>
        </w:rPr>
        <w:t>'</w:t>
      </w:r>
      <w:r w:rsidR="001C4565">
        <w:rPr>
          <w:rFonts w:ascii="Verdana" w:hAnsi="Verdana"/>
        </w:rPr>
        <w:t>)</w:t>
      </w:r>
    </w:p>
    <w:p w:rsidR="00D00BDF" w:rsidRPr="004A355D" w:rsidRDefault="00D00BDF" w:rsidP="00C42C06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 w:rsidRPr="004A355D">
        <w:rPr>
          <w:rFonts w:ascii="Verdana" w:hAnsi="Verdana"/>
        </w:rPr>
        <w:t>at få opsagt de nuværende lejemål</w:t>
      </w:r>
    </w:p>
    <w:p w:rsidR="00A9301F" w:rsidRDefault="000C2C3C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at få udarbejdet </w:t>
      </w:r>
      <w:r w:rsidR="00FD0867">
        <w:rPr>
          <w:rFonts w:ascii="Verdana" w:hAnsi="Verdana"/>
        </w:rPr>
        <w:t>en samejekontrakt for de 2 lejligheder</w:t>
      </w:r>
    </w:p>
    <w:p w:rsidR="00FD0867" w:rsidRDefault="00FD0867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at få udarbejdet købskontrakter</w:t>
      </w:r>
    </w:p>
    <w:p w:rsidR="009F1FCB" w:rsidRPr="00233164" w:rsidRDefault="009F1FCB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bookmarkStart w:id="0" w:name="_GoBack"/>
      <w:bookmarkEnd w:id="0"/>
      <w:proofErr w:type="gramStart"/>
      <w:r w:rsidRPr="00233164">
        <w:rPr>
          <w:rFonts w:ascii="Verdana" w:hAnsi="Verdana"/>
        </w:rPr>
        <w:t xml:space="preserve">at udbyde lejlighederne til salg </w:t>
      </w:r>
      <w:proofErr w:type="spellStart"/>
      <w:r w:rsidRPr="00233164">
        <w:rPr>
          <w:rFonts w:ascii="Verdana" w:hAnsi="Verdana"/>
        </w:rPr>
        <w:t>s.f</w:t>
      </w:r>
      <w:proofErr w:type="spellEnd"/>
      <w:r w:rsidRPr="00233164">
        <w:rPr>
          <w:rFonts w:ascii="Verdana" w:hAnsi="Verdana"/>
        </w:rPr>
        <w:t>.:</w:t>
      </w:r>
      <w:proofErr w:type="gramEnd"/>
    </w:p>
    <w:p w:rsidR="009F1FCB" w:rsidRPr="00233164" w:rsidRDefault="001C4565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>F</w:t>
      </w:r>
      <w:r w:rsidR="009F1FCB" w:rsidRPr="00233164">
        <w:rPr>
          <w:rFonts w:ascii="Verdana" w:hAnsi="Verdana"/>
          <w:sz w:val="20"/>
          <w:szCs w:val="20"/>
        </w:rPr>
        <w:t xml:space="preserve">orkøbsret </w:t>
      </w:r>
      <w:r w:rsidR="006D6A97" w:rsidRPr="00233164">
        <w:rPr>
          <w:rFonts w:ascii="Verdana" w:hAnsi="Verdana"/>
          <w:sz w:val="20"/>
          <w:szCs w:val="20"/>
        </w:rPr>
        <w:t xml:space="preserve">til egen lejlighed </w:t>
      </w:r>
      <w:r w:rsidR="006F6B11" w:rsidRPr="00233164">
        <w:rPr>
          <w:rFonts w:ascii="Verdana" w:hAnsi="Verdana"/>
          <w:sz w:val="20"/>
          <w:szCs w:val="20"/>
        </w:rPr>
        <w:t xml:space="preserve">(jf. gårdudvalgets notat) </w:t>
      </w:r>
      <w:r w:rsidR="009F1FCB" w:rsidRPr="00233164">
        <w:rPr>
          <w:rFonts w:ascii="Verdana" w:hAnsi="Verdana"/>
          <w:sz w:val="20"/>
          <w:szCs w:val="20"/>
        </w:rPr>
        <w:t xml:space="preserve">til </w:t>
      </w:r>
      <w:r w:rsidRPr="00233164">
        <w:rPr>
          <w:rFonts w:ascii="Verdana" w:hAnsi="Verdana"/>
          <w:sz w:val="20"/>
          <w:szCs w:val="20"/>
        </w:rPr>
        <w:t>nuværende lejere til de endeligt vurderede salgspriser (pris A)</w:t>
      </w:r>
    </w:p>
    <w:p w:rsidR="009F1FCB" w:rsidRPr="00233164" w:rsidRDefault="001C4565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>I</w:t>
      </w:r>
      <w:r w:rsidR="009F1FCB" w:rsidRPr="00233164">
        <w:rPr>
          <w:rFonts w:ascii="Verdana" w:hAnsi="Verdana"/>
          <w:sz w:val="20"/>
          <w:szCs w:val="20"/>
        </w:rPr>
        <w:t xml:space="preserve"> det omfang, de</w:t>
      </w:r>
      <w:r w:rsidRPr="00233164">
        <w:rPr>
          <w:rFonts w:ascii="Verdana" w:hAnsi="Verdana"/>
          <w:sz w:val="20"/>
          <w:szCs w:val="20"/>
        </w:rPr>
        <w:t xml:space="preserve">t ikke fører til salg: Forkøbsret til </w:t>
      </w:r>
      <w:r w:rsidR="00C94879" w:rsidRPr="00233164">
        <w:rPr>
          <w:rFonts w:ascii="Verdana" w:hAnsi="Verdana"/>
          <w:sz w:val="20"/>
          <w:szCs w:val="20"/>
        </w:rPr>
        <w:t>begge lejligheder til ejerne i</w:t>
      </w:r>
      <w:r w:rsidR="009F1FCB" w:rsidRPr="00233164">
        <w:rPr>
          <w:rFonts w:ascii="Verdana" w:hAnsi="Verdana"/>
          <w:sz w:val="20"/>
          <w:szCs w:val="20"/>
        </w:rPr>
        <w:t xml:space="preserve"> bofællesskab</w:t>
      </w:r>
      <w:r w:rsidR="00C94879" w:rsidRPr="00233164">
        <w:rPr>
          <w:rFonts w:ascii="Verdana" w:hAnsi="Verdana"/>
          <w:sz w:val="20"/>
          <w:szCs w:val="20"/>
        </w:rPr>
        <w:t>et</w:t>
      </w:r>
      <w:r w:rsidRPr="00233164">
        <w:rPr>
          <w:rFonts w:ascii="Verdana" w:hAnsi="Verdana"/>
          <w:sz w:val="20"/>
          <w:szCs w:val="20"/>
        </w:rPr>
        <w:t xml:space="preserve"> (pris A)</w:t>
      </w:r>
      <w:r w:rsidR="00C94879" w:rsidRPr="00233164">
        <w:rPr>
          <w:rFonts w:ascii="Verdana" w:hAnsi="Verdana"/>
          <w:sz w:val="20"/>
          <w:szCs w:val="20"/>
        </w:rPr>
        <w:t xml:space="preserve"> </w:t>
      </w:r>
    </w:p>
    <w:p w:rsidR="00C94879" w:rsidRPr="00233164" w:rsidRDefault="00C94879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>Forkøbsret til begge lejligheder til nuværende lejere (pris A) – jf. hussalgsproceduren ('Ejere har dog fortrinsret i forhold til lejere')</w:t>
      </w:r>
    </w:p>
    <w:p w:rsidR="009F1FCB" w:rsidRPr="00233164" w:rsidRDefault="001C4565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>I</w:t>
      </w:r>
      <w:r w:rsidR="009F1FCB" w:rsidRPr="00233164">
        <w:rPr>
          <w:rFonts w:ascii="Verdana" w:hAnsi="Verdana"/>
          <w:sz w:val="20"/>
          <w:szCs w:val="20"/>
        </w:rPr>
        <w:t xml:space="preserve"> det omfang, de</w:t>
      </w:r>
      <w:r w:rsidRPr="00233164">
        <w:rPr>
          <w:rFonts w:ascii="Verdana" w:hAnsi="Verdana"/>
          <w:sz w:val="20"/>
          <w:szCs w:val="20"/>
        </w:rPr>
        <w:t xml:space="preserve">t ikke fører til salg: </w:t>
      </w:r>
      <w:r w:rsidR="00B53009" w:rsidRPr="00233164">
        <w:rPr>
          <w:rFonts w:ascii="Verdana" w:hAnsi="Verdana"/>
          <w:sz w:val="20"/>
          <w:szCs w:val="20"/>
        </w:rPr>
        <w:t xml:space="preserve">Udbud til </w:t>
      </w:r>
      <w:r w:rsidRPr="00233164">
        <w:rPr>
          <w:rFonts w:ascii="Verdana" w:hAnsi="Verdana"/>
          <w:sz w:val="20"/>
          <w:szCs w:val="20"/>
        </w:rPr>
        <w:t>I</w:t>
      </w:r>
      <w:r w:rsidR="009F1FCB" w:rsidRPr="00233164">
        <w:rPr>
          <w:rFonts w:ascii="Verdana" w:hAnsi="Verdana"/>
          <w:sz w:val="20"/>
          <w:szCs w:val="20"/>
        </w:rPr>
        <w:t>nteresselisten</w:t>
      </w:r>
      <w:r w:rsidRPr="00233164">
        <w:rPr>
          <w:rFonts w:ascii="Verdana" w:hAnsi="Verdana"/>
          <w:sz w:val="20"/>
          <w:szCs w:val="20"/>
        </w:rPr>
        <w:t xml:space="preserve"> (pris B)</w:t>
      </w:r>
    </w:p>
    <w:p w:rsidR="001C4565" w:rsidRPr="00233164" w:rsidRDefault="001C4565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>I</w:t>
      </w:r>
      <w:r w:rsidR="009F1FCB" w:rsidRPr="00233164">
        <w:rPr>
          <w:rFonts w:ascii="Verdana" w:hAnsi="Verdana"/>
          <w:sz w:val="20"/>
          <w:szCs w:val="20"/>
        </w:rPr>
        <w:t xml:space="preserve"> det omfang, det ikke fører til salg</w:t>
      </w:r>
      <w:r w:rsidRPr="00233164">
        <w:rPr>
          <w:rFonts w:ascii="Verdana" w:hAnsi="Verdana"/>
          <w:sz w:val="20"/>
          <w:szCs w:val="20"/>
        </w:rPr>
        <w:t xml:space="preserve">: </w:t>
      </w:r>
      <w:r w:rsidR="00B53009" w:rsidRPr="00233164">
        <w:rPr>
          <w:rFonts w:ascii="Verdana" w:hAnsi="Verdana"/>
          <w:sz w:val="20"/>
          <w:szCs w:val="20"/>
        </w:rPr>
        <w:t>Udbud i f</w:t>
      </w:r>
      <w:r w:rsidRPr="00233164">
        <w:rPr>
          <w:rFonts w:ascii="Verdana" w:hAnsi="Verdana"/>
          <w:sz w:val="20"/>
          <w:szCs w:val="20"/>
        </w:rPr>
        <w:t>ri handel (pris B)</w:t>
      </w:r>
    </w:p>
    <w:p w:rsidR="009F1FCB" w:rsidRPr="00233164" w:rsidRDefault="007E590B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 xml:space="preserve">I tilfælde af prisnedslag til eksterne købere får </w:t>
      </w:r>
      <w:r w:rsidR="006F6B11" w:rsidRPr="00233164">
        <w:rPr>
          <w:rFonts w:ascii="Verdana" w:hAnsi="Verdana"/>
          <w:sz w:val="20"/>
          <w:szCs w:val="20"/>
        </w:rPr>
        <w:t xml:space="preserve">ejere og </w:t>
      </w:r>
      <w:r w:rsidR="001C4565" w:rsidRPr="00233164">
        <w:rPr>
          <w:rFonts w:ascii="Verdana" w:hAnsi="Verdana"/>
          <w:sz w:val="20"/>
          <w:szCs w:val="20"/>
        </w:rPr>
        <w:t xml:space="preserve">nuværende lejere </w:t>
      </w:r>
      <w:r w:rsidRPr="00233164">
        <w:rPr>
          <w:rFonts w:ascii="Verdana" w:hAnsi="Verdana"/>
          <w:sz w:val="20"/>
          <w:szCs w:val="20"/>
        </w:rPr>
        <w:t xml:space="preserve">mulighed for at udnytte deres forkøbsret i </w:t>
      </w:r>
      <w:r w:rsidR="00B5388D" w:rsidRPr="00233164">
        <w:rPr>
          <w:rFonts w:ascii="Verdana" w:hAnsi="Verdana"/>
          <w:sz w:val="20"/>
          <w:szCs w:val="20"/>
        </w:rPr>
        <w:t xml:space="preserve">den </w:t>
      </w:r>
      <w:r w:rsidRPr="00233164">
        <w:rPr>
          <w:rFonts w:ascii="Verdana" w:hAnsi="Verdana"/>
          <w:sz w:val="20"/>
          <w:szCs w:val="20"/>
        </w:rPr>
        <w:t>nævnte rækkefølge</w:t>
      </w:r>
    </w:p>
    <w:p w:rsidR="00E9651D" w:rsidRPr="00233164" w:rsidRDefault="00E9651D" w:rsidP="00E1362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  <w:sz w:val="20"/>
          <w:szCs w:val="20"/>
        </w:rPr>
      </w:pPr>
      <w:r w:rsidRPr="00233164">
        <w:rPr>
          <w:rFonts w:ascii="Verdana" w:hAnsi="Verdana"/>
          <w:sz w:val="20"/>
          <w:szCs w:val="20"/>
        </w:rPr>
        <w:t xml:space="preserve">Bestyrelsen kan give prisnedslag på op til 200.000 kr. for stuelejligheden og 100.000 kroner for 1. sals-lejligheden </w:t>
      </w:r>
      <w:r w:rsidR="004A355D" w:rsidRPr="00233164">
        <w:rPr>
          <w:rFonts w:ascii="Verdana" w:hAnsi="Verdana"/>
          <w:sz w:val="20"/>
          <w:szCs w:val="20"/>
        </w:rPr>
        <w:t xml:space="preserve">i forhold til pris A </w:t>
      </w:r>
      <w:r w:rsidRPr="00233164">
        <w:rPr>
          <w:rFonts w:ascii="Verdana" w:hAnsi="Verdana"/>
          <w:sz w:val="20"/>
          <w:szCs w:val="20"/>
        </w:rPr>
        <w:t>uden fornyet godkendelse fra et I/S-møde, såfremt det mod forventning skulle vise sig</w:t>
      </w:r>
      <w:r w:rsidR="004B376C" w:rsidRPr="00233164">
        <w:rPr>
          <w:rFonts w:ascii="Verdana" w:hAnsi="Verdana"/>
          <w:sz w:val="20"/>
          <w:szCs w:val="20"/>
        </w:rPr>
        <w:t xml:space="preserve"> nødvendigt</w:t>
      </w:r>
    </w:p>
    <w:p w:rsidR="00B33B18" w:rsidRPr="00B33B18" w:rsidRDefault="00A25130" w:rsidP="00B33B18">
      <w:pPr>
        <w:pStyle w:val="Listeafsnit"/>
        <w:numPr>
          <w:ilvl w:val="1"/>
          <w:numId w:val="4"/>
        </w:numPr>
        <w:ind w:left="851" w:hanging="284"/>
        <w:rPr>
          <w:rFonts w:ascii="Verdana" w:hAnsi="Verdana"/>
        </w:rPr>
      </w:pPr>
      <w:r w:rsidRPr="00233164">
        <w:rPr>
          <w:rFonts w:ascii="Verdana" w:hAnsi="Verdana"/>
          <w:sz w:val="20"/>
          <w:szCs w:val="20"/>
        </w:rPr>
        <w:t>Bestyrelsen fastlægger i øvrigt en proces for salgene i overensstemmelse med de</w:t>
      </w:r>
      <w:r w:rsidRPr="00E13628">
        <w:rPr>
          <w:rFonts w:ascii="Verdana" w:hAnsi="Verdana"/>
          <w:sz w:val="20"/>
          <w:szCs w:val="20"/>
        </w:rPr>
        <w:t xml:space="preserve"> relevante dele af hussalgsproceduren, herunder samtaler med mulige købere i henhold til</w:t>
      </w:r>
      <w:proofErr w:type="gramStart"/>
      <w:r w:rsidRPr="00E13628">
        <w:rPr>
          <w:rFonts w:ascii="Verdana" w:hAnsi="Verdana"/>
          <w:sz w:val="20"/>
          <w:szCs w:val="20"/>
        </w:rPr>
        <w:t xml:space="preserve"> §9</w:t>
      </w:r>
      <w:proofErr w:type="gramEnd"/>
      <w:r w:rsidRPr="00E13628">
        <w:rPr>
          <w:rFonts w:ascii="Verdana" w:hAnsi="Verdana"/>
          <w:sz w:val="20"/>
          <w:szCs w:val="20"/>
        </w:rPr>
        <w:t xml:space="preserve"> i I/S-kontrakten</w:t>
      </w:r>
      <w:r w:rsidR="00B33B18" w:rsidRPr="00B33B18">
        <w:rPr>
          <w:rFonts w:ascii="Verdana" w:hAnsi="Verdana"/>
        </w:rPr>
        <w:t xml:space="preserve"> </w:t>
      </w:r>
    </w:p>
    <w:p w:rsidR="00FD0867" w:rsidRDefault="00726565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at få tegnet ejerskifteforsikring i forbindelse med salgene</w:t>
      </w:r>
    </w:p>
    <w:p w:rsidR="00A25130" w:rsidRDefault="00C42C06" w:rsidP="00AD2EFC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proofErr w:type="gramStart"/>
      <w:r>
        <w:rPr>
          <w:rFonts w:ascii="Verdana" w:hAnsi="Verdana"/>
        </w:rPr>
        <w:t>efter salg at udlodde et beløb til hver enkelt interessent svarende til</w:t>
      </w:r>
      <w:r w:rsidR="00B5388D">
        <w:rPr>
          <w:rFonts w:ascii="Verdana" w:hAnsi="Verdana"/>
        </w:rPr>
        <w:t xml:space="preserve"> den højeste skattebetaling jf. s. 6 i gårdudvalgets endelige notat</w:t>
      </w:r>
      <w:proofErr w:type="gramEnd"/>
    </w:p>
    <w:p w:rsidR="00B5388D" w:rsidRPr="00B5388D" w:rsidRDefault="00B5388D" w:rsidP="00B5388D">
      <w:pPr>
        <w:pStyle w:val="Listeafsni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at overføre det resterende provenu ved salget til Grundejerforeningen</w:t>
      </w:r>
    </w:p>
    <w:sectPr w:rsidR="00B5388D" w:rsidRPr="00B5388D" w:rsidSect="00D00BDF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7F5"/>
    <w:multiLevelType w:val="hybridMultilevel"/>
    <w:tmpl w:val="F25EA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44C2"/>
    <w:multiLevelType w:val="hybridMultilevel"/>
    <w:tmpl w:val="27C03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46F90">
      <w:start w:val="1"/>
      <w:numFmt w:val="bullet"/>
      <w:lvlText w:val=""/>
      <w:lvlJc w:val="left"/>
      <w:pPr>
        <w:ind w:left="1440" w:hanging="360"/>
      </w:pPr>
      <w:rPr>
        <w:rFonts w:ascii="Verdana" w:hAnsi="Verdana" w:hint="default"/>
        <w:b w:val="0"/>
        <w:i w:val="0"/>
        <w:sz w:val="1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2DB"/>
    <w:multiLevelType w:val="hybridMultilevel"/>
    <w:tmpl w:val="9AE27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AFB0">
      <w:start w:val="1"/>
      <w:numFmt w:val="bullet"/>
      <w:lvlText w:val=""/>
      <w:lvlJc w:val="left"/>
      <w:pPr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2E0D"/>
    <w:multiLevelType w:val="hybridMultilevel"/>
    <w:tmpl w:val="EA72D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ACC3C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b w:val="0"/>
        <w:i w:val="0"/>
        <w:sz w:val="18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7"/>
    <w:rsid w:val="000A7185"/>
    <w:rsid w:val="000C2C3C"/>
    <w:rsid w:val="000D3A66"/>
    <w:rsid w:val="000D4037"/>
    <w:rsid w:val="00106D8D"/>
    <w:rsid w:val="001C4565"/>
    <w:rsid w:val="00233164"/>
    <w:rsid w:val="00380087"/>
    <w:rsid w:val="003A0D93"/>
    <w:rsid w:val="004A355D"/>
    <w:rsid w:val="004B376C"/>
    <w:rsid w:val="006D6A97"/>
    <w:rsid w:val="006F6B11"/>
    <w:rsid w:val="00701F07"/>
    <w:rsid w:val="007207A1"/>
    <w:rsid w:val="00726565"/>
    <w:rsid w:val="007E590B"/>
    <w:rsid w:val="00824915"/>
    <w:rsid w:val="009F1FCB"/>
    <w:rsid w:val="00A25130"/>
    <w:rsid w:val="00A9301F"/>
    <w:rsid w:val="00AD2EFC"/>
    <w:rsid w:val="00B33B18"/>
    <w:rsid w:val="00B53009"/>
    <w:rsid w:val="00B5388D"/>
    <w:rsid w:val="00B67C6E"/>
    <w:rsid w:val="00C42C06"/>
    <w:rsid w:val="00C84D16"/>
    <w:rsid w:val="00C94879"/>
    <w:rsid w:val="00D00BDF"/>
    <w:rsid w:val="00E13628"/>
    <w:rsid w:val="00E9651D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459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20</cp:revision>
  <cp:lastPrinted>2016-06-05T11:14:00Z</cp:lastPrinted>
  <dcterms:created xsi:type="dcterms:W3CDTF">2016-05-31T11:42:00Z</dcterms:created>
  <dcterms:modified xsi:type="dcterms:W3CDTF">2016-06-05T12:42:00Z</dcterms:modified>
</cp:coreProperties>
</file>