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85" w:rsidRDefault="00BE468A" w:rsidP="00793A69">
      <w:pPr>
        <w:spacing w:after="0"/>
        <w:rPr>
          <w:b/>
          <w:u w:val="single"/>
        </w:rPr>
      </w:pPr>
      <w:r w:rsidRPr="00BE468A">
        <w:rPr>
          <w:b/>
          <w:u w:val="single"/>
        </w:rPr>
        <w:t xml:space="preserve">Referat af generalforsamling i Bofællesskabet Bakken den 23. </w:t>
      </w:r>
      <w:r w:rsidR="005E69F9">
        <w:rPr>
          <w:b/>
          <w:u w:val="single"/>
        </w:rPr>
        <w:t>a</w:t>
      </w:r>
      <w:r w:rsidRPr="00BE468A">
        <w:rPr>
          <w:b/>
          <w:u w:val="single"/>
        </w:rPr>
        <w:t>pril 2010</w:t>
      </w:r>
    </w:p>
    <w:p w:rsidR="00BE468A" w:rsidRDefault="00BE468A" w:rsidP="00793A69">
      <w:pPr>
        <w:spacing w:after="0"/>
        <w:rPr>
          <w:b/>
          <w:u w:val="single"/>
        </w:rPr>
      </w:pPr>
    </w:p>
    <w:p w:rsidR="00BE468A" w:rsidRPr="00C1555C" w:rsidRDefault="00C1555C" w:rsidP="00793A69">
      <w:pPr>
        <w:spacing w:after="0"/>
        <w:rPr>
          <w:b/>
        </w:rPr>
      </w:pPr>
      <w:r w:rsidRPr="00C1555C">
        <w:rPr>
          <w:b/>
        </w:rPr>
        <w:t>Pkt. 1 Valg af dirigent</w:t>
      </w:r>
    </w:p>
    <w:p w:rsidR="00C1555C" w:rsidRDefault="00C1555C" w:rsidP="00793A69">
      <w:pPr>
        <w:spacing w:after="0"/>
      </w:pPr>
      <w:r>
        <w:t>Dan Mølholm (hus 4) blev valgt med akklamation</w:t>
      </w:r>
    </w:p>
    <w:p w:rsidR="00793A69" w:rsidRDefault="00793A69" w:rsidP="00793A69">
      <w:pPr>
        <w:spacing w:after="0"/>
        <w:rPr>
          <w:b/>
        </w:rPr>
      </w:pPr>
    </w:p>
    <w:p w:rsidR="00C1555C" w:rsidRDefault="00C1555C" w:rsidP="00793A69">
      <w:pPr>
        <w:spacing w:after="0"/>
        <w:rPr>
          <w:b/>
        </w:rPr>
      </w:pPr>
      <w:r>
        <w:rPr>
          <w:b/>
        </w:rPr>
        <w:t>Pkt. 2 Valg af referent</w:t>
      </w:r>
    </w:p>
    <w:p w:rsidR="00C1555C" w:rsidRDefault="00C1555C" w:rsidP="00793A69">
      <w:pPr>
        <w:spacing w:after="0"/>
      </w:pPr>
      <w:r>
        <w:t>Anne-Dorthe Hestbæk (hus 9)</w:t>
      </w:r>
      <w:r w:rsidR="00EF54CF">
        <w:t xml:space="preserve"> blev valgt.</w:t>
      </w:r>
    </w:p>
    <w:p w:rsidR="00793A69" w:rsidRDefault="00793A69" w:rsidP="00793A69">
      <w:pPr>
        <w:spacing w:after="0"/>
      </w:pPr>
    </w:p>
    <w:p w:rsidR="00793A69" w:rsidRDefault="00793A69" w:rsidP="00793A69">
      <w:pPr>
        <w:spacing w:after="0"/>
        <w:rPr>
          <w:b/>
        </w:rPr>
      </w:pPr>
      <w:r>
        <w:rPr>
          <w:b/>
        </w:rPr>
        <w:t>Pkt. 3 Regnskab 2009</w:t>
      </w:r>
    </w:p>
    <w:p w:rsidR="00793A69" w:rsidRDefault="00793A69" w:rsidP="00793A69">
      <w:pPr>
        <w:spacing w:after="0"/>
        <w:jc w:val="both"/>
      </w:pPr>
      <w:r>
        <w:t>Kasserer Jens Keiding gennemgik I/S regnskabet samt regnskab for</w:t>
      </w:r>
      <w:r w:rsidR="00940C05">
        <w:t xml:space="preserve"> grundejerforeningen</w:t>
      </w:r>
      <w:r>
        <w:t xml:space="preserve">. </w:t>
      </w:r>
      <w:r w:rsidR="003D6260">
        <w:t>Den kritiske revisionsrapport blev gennemgået.</w:t>
      </w:r>
      <w:r w:rsidR="008E3DF6">
        <w:t xml:space="preserve"> Der var en kort snak om, </w:t>
      </w:r>
      <w:r w:rsidR="00CB2043">
        <w:t>om</w:t>
      </w:r>
      <w:r w:rsidR="008E3DF6">
        <w:t xml:space="preserve"> man skal ’overbudgettere’ og dermed oparbejd</w:t>
      </w:r>
      <w:r w:rsidR="00CB2043">
        <w:t>e</w:t>
      </w:r>
      <w:r w:rsidR="008E3DF6">
        <w:t xml:space="preserve"> </w:t>
      </w:r>
      <w:r w:rsidR="00CB2043">
        <w:t xml:space="preserve">et større eller mindre overskud. </w:t>
      </w:r>
    </w:p>
    <w:p w:rsidR="003D6260" w:rsidRDefault="003D6260" w:rsidP="00793A69">
      <w:pPr>
        <w:spacing w:after="0"/>
        <w:jc w:val="both"/>
      </w:pPr>
    </w:p>
    <w:p w:rsidR="003D6260" w:rsidRDefault="003D6260" w:rsidP="00793A69">
      <w:pPr>
        <w:spacing w:after="0"/>
        <w:jc w:val="both"/>
      </w:pPr>
      <w:r>
        <w:t>Kassereren bemærkede, at der var kommet mange flere ekstraopgaver på kassererens skuldre</w:t>
      </w:r>
      <w:r w:rsidR="00C57C4E">
        <w:t xml:space="preserve"> gennem det seneste årti.</w:t>
      </w:r>
    </w:p>
    <w:p w:rsidR="00C53926" w:rsidRDefault="00C53926" w:rsidP="00793A69">
      <w:pPr>
        <w:spacing w:after="0"/>
        <w:jc w:val="both"/>
      </w:pPr>
    </w:p>
    <w:p w:rsidR="00C53926" w:rsidRDefault="00C53926" w:rsidP="00793A69">
      <w:pPr>
        <w:spacing w:after="0"/>
        <w:jc w:val="both"/>
      </w:pPr>
      <w:r>
        <w:t>Gerda Herbøl udtrykte skuffelse over manglende ros for altid at aflevere det nødvendige bilag samtidig med regningen.</w:t>
      </w:r>
    </w:p>
    <w:p w:rsidR="001A2F9B" w:rsidRDefault="001A2F9B" w:rsidP="00793A69">
      <w:pPr>
        <w:spacing w:after="0"/>
        <w:jc w:val="both"/>
      </w:pPr>
    </w:p>
    <w:p w:rsidR="001A2F9B" w:rsidRDefault="001A2F9B" w:rsidP="00793A69">
      <w:pPr>
        <w:spacing w:after="0"/>
        <w:jc w:val="both"/>
      </w:pPr>
      <w:r>
        <w:t>Regnskabet blev herefter godkendt.</w:t>
      </w:r>
    </w:p>
    <w:p w:rsidR="00793A69" w:rsidRDefault="00793A69" w:rsidP="00793A69">
      <w:pPr>
        <w:spacing w:after="0"/>
        <w:jc w:val="both"/>
      </w:pPr>
    </w:p>
    <w:p w:rsidR="00793A69" w:rsidRDefault="00793A69" w:rsidP="00793A69">
      <w:pPr>
        <w:spacing w:after="0"/>
        <w:jc w:val="both"/>
        <w:rPr>
          <w:b/>
        </w:rPr>
      </w:pPr>
      <w:r>
        <w:rPr>
          <w:b/>
        </w:rPr>
        <w:t>Pkt. 4 Budget 2010</w:t>
      </w:r>
      <w:r w:rsidR="001A2F9B">
        <w:rPr>
          <w:b/>
        </w:rPr>
        <w:t xml:space="preserve"> og p</w:t>
      </w:r>
      <w:r>
        <w:rPr>
          <w:b/>
        </w:rPr>
        <w:t>kt. 5 Fastsættelse af kontingent for 2010</w:t>
      </w:r>
      <w:r w:rsidR="001A2F9B">
        <w:rPr>
          <w:b/>
        </w:rPr>
        <w:t xml:space="preserve"> (slået sammen)</w:t>
      </w:r>
    </w:p>
    <w:p w:rsidR="0096660A" w:rsidRPr="0096660A" w:rsidRDefault="00CD1461" w:rsidP="0096660A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t xml:space="preserve">Erik Andersen (hus 13) stillede et ændringsforslag om at tage kr. 25.000 </w:t>
      </w:r>
      <w:r w:rsidR="00EF54CF">
        <w:t xml:space="preserve">til projektering af fælleshustorv </w:t>
      </w:r>
      <w:r>
        <w:t>ud af anlægsbudgettet. Der var 2 stemmer for og resten imod ændringsforslaget.</w:t>
      </w:r>
      <w:r w:rsidR="0096660A">
        <w:t xml:space="preserve"> </w:t>
      </w:r>
      <w:r w:rsidR="0096660A" w:rsidRPr="0096660A">
        <w:rPr>
          <w:rFonts w:ascii="Arial" w:eastAsia="Times New Roman" w:hAnsi="Arial" w:cs="Arial"/>
          <w:sz w:val="20"/>
          <w:szCs w:val="20"/>
          <w:lang w:eastAsia="da-DK"/>
        </w:rPr>
        <w:t>Det blev præciseret, at bevilli</w:t>
      </w:r>
      <w:r w:rsidR="0096660A">
        <w:rPr>
          <w:rFonts w:ascii="Arial" w:eastAsia="Times New Roman" w:hAnsi="Arial" w:cs="Arial"/>
          <w:sz w:val="20"/>
          <w:szCs w:val="20"/>
          <w:lang w:eastAsia="da-DK"/>
        </w:rPr>
        <w:t>n</w:t>
      </w:r>
      <w:r w:rsidR="0096660A" w:rsidRPr="0096660A">
        <w:rPr>
          <w:rFonts w:ascii="Arial" w:eastAsia="Times New Roman" w:hAnsi="Arial" w:cs="Arial"/>
          <w:sz w:val="20"/>
          <w:szCs w:val="20"/>
          <w:lang w:eastAsia="da-DK"/>
        </w:rPr>
        <w:t>gen IKKE indbær</w:t>
      </w:r>
      <w:r w:rsidR="0096660A">
        <w:rPr>
          <w:rFonts w:ascii="Arial" w:eastAsia="Times New Roman" w:hAnsi="Arial" w:cs="Arial"/>
          <w:sz w:val="20"/>
          <w:szCs w:val="20"/>
          <w:lang w:eastAsia="da-DK"/>
        </w:rPr>
        <w:t>er</w:t>
      </w:r>
      <w:r w:rsidR="0096660A" w:rsidRPr="0096660A">
        <w:rPr>
          <w:rFonts w:ascii="Arial" w:eastAsia="Times New Roman" w:hAnsi="Arial" w:cs="Arial"/>
          <w:sz w:val="20"/>
          <w:szCs w:val="20"/>
          <w:lang w:eastAsia="da-DK"/>
        </w:rPr>
        <w:t xml:space="preserve"> en godkendelse af skitseprojektet til Fælleshustorvet.  En evt. skitse skal behandles og godkendes på Fællesmøde.</w:t>
      </w:r>
    </w:p>
    <w:p w:rsidR="00CD1461" w:rsidRDefault="00CD1461" w:rsidP="00793A69">
      <w:pPr>
        <w:spacing w:after="0"/>
        <w:jc w:val="both"/>
      </w:pPr>
      <w:r>
        <w:t xml:space="preserve">Herefter blev det samlede budget vedtaget med meget stort flertal. </w:t>
      </w:r>
    </w:p>
    <w:p w:rsidR="001A2F9B" w:rsidRDefault="001A2F9B" w:rsidP="00793A69">
      <w:pPr>
        <w:spacing w:after="0"/>
        <w:jc w:val="both"/>
      </w:pPr>
    </w:p>
    <w:p w:rsidR="00447F31" w:rsidRDefault="00447F31" w:rsidP="00793A69">
      <w:pPr>
        <w:spacing w:after="0"/>
        <w:jc w:val="both"/>
      </w:pPr>
      <w:r>
        <w:t xml:space="preserve">Fastsættelse af kontingent: Der var to forslag til afstemning. Det mest vidtgående forslag om at fastsætte (bevare) kontingentet på 2.359 blev vedtaget med 22 stemmer mod 19. Således </w:t>
      </w:r>
      <w:r w:rsidR="00EF54CF">
        <w:t>faldt forslaget om de 2.443 kr., som svared til bestyrelsens  budgetforslag.</w:t>
      </w:r>
    </w:p>
    <w:p w:rsidR="00447F31" w:rsidRDefault="00447F31" w:rsidP="00793A69">
      <w:pPr>
        <w:spacing w:after="0"/>
        <w:jc w:val="both"/>
      </w:pPr>
    </w:p>
    <w:p w:rsidR="00793A69" w:rsidRDefault="00793A69" w:rsidP="00793A69">
      <w:pPr>
        <w:spacing w:after="0"/>
        <w:jc w:val="both"/>
        <w:rPr>
          <w:b/>
        </w:rPr>
      </w:pPr>
      <w:r>
        <w:rPr>
          <w:b/>
        </w:rPr>
        <w:t>Pkt. 6 Formandens beretning</w:t>
      </w:r>
    </w:p>
    <w:p w:rsidR="00067B7D" w:rsidRDefault="00E203AB" w:rsidP="00793A69">
      <w:pPr>
        <w:spacing w:after="0"/>
        <w:jc w:val="both"/>
      </w:pPr>
      <w:r>
        <w:t>Arne fremhævede en række vigtige ændringer og nyskabelser i det gamle år:</w:t>
      </w:r>
    </w:p>
    <w:p w:rsidR="00E203AB" w:rsidRDefault="00E203AB" w:rsidP="00E203AB">
      <w:pPr>
        <w:pStyle w:val="Listeafsnit"/>
        <w:numPr>
          <w:ilvl w:val="0"/>
          <w:numId w:val="1"/>
        </w:numPr>
        <w:spacing w:after="0"/>
        <w:jc w:val="both"/>
      </w:pPr>
      <w:r>
        <w:t>Ny indkørsel til bofællesskabet</w:t>
      </w:r>
    </w:p>
    <w:p w:rsidR="00E203AB" w:rsidRDefault="00E203AB" w:rsidP="00E203AB">
      <w:pPr>
        <w:pStyle w:val="Listeafsnit"/>
        <w:numPr>
          <w:ilvl w:val="0"/>
          <w:numId w:val="1"/>
        </w:numPr>
        <w:spacing w:after="0"/>
        <w:jc w:val="both"/>
      </w:pPr>
      <w:r>
        <w:t>En smuk og bugtet sti gennem æbleplantagen</w:t>
      </w:r>
    </w:p>
    <w:p w:rsidR="00E203AB" w:rsidRDefault="00E203AB" w:rsidP="00E203AB">
      <w:pPr>
        <w:pStyle w:val="Listeafsnit"/>
        <w:numPr>
          <w:ilvl w:val="0"/>
          <w:numId w:val="1"/>
        </w:numPr>
        <w:spacing w:after="0"/>
        <w:jc w:val="both"/>
      </w:pPr>
      <w:r>
        <w:t>Stop volden – bag fælleshuset</w:t>
      </w:r>
    </w:p>
    <w:p w:rsidR="00E203AB" w:rsidRDefault="00E203AB" w:rsidP="00E203AB">
      <w:pPr>
        <w:pStyle w:val="Listeafsnit"/>
        <w:numPr>
          <w:ilvl w:val="0"/>
          <w:numId w:val="1"/>
        </w:numPr>
        <w:spacing w:after="0"/>
        <w:jc w:val="both"/>
      </w:pPr>
      <w:r>
        <w:t>Gården: Fra 3 til 2 boliger. Nyt køkken til Brigitte og Søren samt nyt soveværelse til Ilse</w:t>
      </w:r>
    </w:p>
    <w:p w:rsidR="008A3819" w:rsidRDefault="008A3819" w:rsidP="00E203AB">
      <w:pPr>
        <w:pStyle w:val="Listeafsnit"/>
        <w:numPr>
          <w:ilvl w:val="0"/>
          <w:numId w:val="1"/>
        </w:numPr>
        <w:spacing w:after="0"/>
        <w:jc w:val="both"/>
      </w:pPr>
      <w:r>
        <w:t>Vandlækkene + hus 24-25’s mgl</w:t>
      </w:r>
      <w:r w:rsidR="005E69F9">
        <w:t>.</w:t>
      </w:r>
      <w:r>
        <w:t xml:space="preserve"> tilslutning til vandmålingen blev der rettet op på</w:t>
      </w:r>
    </w:p>
    <w:p w:rsidR="008A3819" w:rsidRDefault="008A3819" w:rsidP="00E203AB">
      <w:pPr>
        <w:pStyle w:val="Listeafsnit"/>
        <w:numPr>
          <w:ilvl w:val="0"/>
          <w:numId w:val="1"/>
        </w:numPr>
        <w:spacing w:after="0"/>
        <w:jc w:val="both"/>
      </w:pPr>
      <w:r>
        <w:t>Nye bofæller i hus 1 + årets nye baby, Peter 6</w:t>
      </w:r>
    </w:p>
    <w:p w:rsidR="00B77621" w:rsidRDefault="00B77621" w:rsidP="00E203AB">
      <w:pPr>
        <w:pStyle w:val="Listeafsnit"/>
        <w:numPr>
          <w:ilvl w:val="0"/>
          <w:numId w:val="1"/>
        </w:numPr>
        <w:spacing w:after="0"/>
        <w:jc w:val="both"/>
      </w:pPr>
      <w:r>
        <w:t xml:space="preserve">Gode arbejdsweekender med masser af initiativ </w:t>
      </w:r>
      <w:r w:rsidR="005E69F9">
        <w:t>og synlige resultater</w:t>
      </w:r>
    </w:p>
    <w:p w:rsidR="00B77621" w:rsidRDefault="00B77621" w:rsidP="00E203AB">
      <w:pPr>
        <w:pStyle w:val="Listeafsnit"/>
        <w:numPr>
          <w:ilvl w:val="0"/>
          <w:numId w:val="1"/>
        </w:numPr>
        <w:spacing w:after="0"/>
        <w:jc w:val="both"/>
      </w:pPr>
      <w:r>
        <w:t>”Urtekolonien” fortsætter på Nordmarken</w:t>
      </w:r>
      <w:r w:rsidR="00CB2043">
        <w:t xml:space="preserve"> – den er tilmed i vækst</w:t>
      </w:r>
    </w:p>
    <w:p w:rsidR="00B77621" w:rsidRDefault="00B77621" w:rsidP="00E203AB">
      <w:pPr>
        <w:pStyle w:val="Listeafsnit"/>
        <w:numPr>
          <w:ilvl w:val="0"/>
          <w:numId w:val="1"/>
        </w:numPr>
        <w:spacing w:after="0"/>
        <w:jc w:val="both"/>
      </w:pPr>
      <w:r>
        <w:t>Trivselsweekend på Galgebjerggård</w:t>
      </w:r>
    </w:p>
    <w:p w:rsidR="00B77621" w:rsidRPr="00E203AB" w:rsidRDefault="00B77621" w:rsidP="00E203AB">
      <w:pPr>
        <w:pStyle w:val="Listeafsnit"/>
        <w:numPr>
          <w:ilvl w:val="0"/>
          <w:numId w:val="1"/>
        </w:numPr>
        <w:spacing w:after="0"/>
        <w:jc w:val="both"/>
      </w:pPr>
      <w:r>
        <w:t xml:space="preserve">Dogmemiddag i </w:t>
      </w:r>
      <w:r w:rsidR="00CB2043">
        <w:t>A</w:t>
      </w:r>
      <w:r>
        <w:t>siens tegn (friterede kakerlakker og spring rolls med indrullerede orme</w:t>
      </w:r>
      <w:r w:rsidR="005E69F9">
        <w:t>)</w:t>
      </w:r>
    </w:p>
    <w:p w:rsidR="00E203AB" w:rsidRDefault="00E203AB" w:rsidP="00793A69">
      <w:pPr>
        <w:spacing w:after="0"/>
        <w:jc w:val="both"/>
      </w:pPr>
    </w:p>
    <w:p w:rsidR="00E203AB" w:rsidRPr="00CD1461" w:rsidRDefault="00E203AB" w:rsidP="00793A69">
      <w:pPr>
        <w:spacing w:after="0"/>
        <w:jc w:val="both"/>
      </w:pPr>
    </w:p>
    <w:p w:rsidR="005E69F9" w:rsidRDefault="005E69F9" w:rsidP="00793A69">
      <w:pPr>
        <w:spacing w:after="0"/>
        <w:jc w:val="both"/>
        <w:rPr>
          <w:b/>
        </w:rPr>
      </w:pPr>
    </w:p>
    <w:p w:rsidR="005E69F9" w:rsidRDefault="005E69F9" w:rsidP="00793A69">
      <w:pPr>
        <w:spacing w:after="0"/>
        <w:jc w:val="both"/>
        <w:rPr>
          <w:b/>
        </w:rPr>
      </w:pPr>
    </w:p>
    <w:p w:rsidR="00793A69" w:rsidRDefault="00793A69" w:rsidP="00793A69">
      <w:pPr>
        <w:spacing w:after="0"/>
        <w:jc w:val="both"/>
        <w:rPr>
          <w:b/>
        </w:rPr>
      </w:pPr>
      <w:r>
        <w:rPr>
          <w:b/>
        </w:rPr>
        <w:t>Pkt. 7 Fordelingsprincipper for varmeanlæg, varme og vand</w:t>
      </w:r>
    </w:p>
    <w:p w:rsidR="00067B7D" w:rsidRPr="005E69F9" w:rsidRDefault="00E407FB" w:rsidP="00793A69">
      <w:pPr>
        <w:spacing w:after="0"/>
        <w:jc w:val="both"/>
      </w:pPr>
      <w:r>
        <w:t>Der var en diskussion af, hvilket forhold der afspejler den reelle fordeling af hhv varme- og vandforbrug</w:t>
      </w:r>
      <w:r w:rsidR="002C1A62">
        <w:t xml:space="preserve">. </w:t>
      </w:r>
      <w:r w:rsidR="0096660A">
        <w:t xml:space="preserve">Der havde været en almen opfattelse af en standardfordeling på 60% fra vand/40% fra varme.  En granskning af varmedeklarationen viste imidlertid, at hvis </w:t>
      </w:r>
      <w:r w:rsidR="001F4F6E">
        <w:t>fyrgruppen ikke kan blive enig, er de</w:t>
      </w:r>
      <w:r w:rsidR="00A02D63">
        <w:t>t</w:t>
      </w:r>
      <w:r w:rsidR="001F4F6E">
        <w:t xml:space="preserve"> i varmedeklarationen fastsat</w:t>
      </w:r>
      <w:r w:rsidR="00A02D63">
        <w:t>, at hele udgiften fordeles efter m2, altså varmeforbrug.</w:t>
      </w:r>
      <w:r>
        <w:t xml:space="preserve"> </w:t>
      </w:r>
    </w:p>
    <w:p w:rsidR="00067B7D" w:rsidRDefault="00067B7D" w:rsidP="00793A69">
      <w:pPr>
        <w:spacing w:after="0"/>
        <w:jc w:val="both"/>
        <w:rPr>
          <w:b/>
        </w:rPr>
      </w:pPr>
    </w:p>
    <w:p w:rsidR="007C3D03" w:rsidRPr="007C3D03" w:rsidRDefault="007C3D03" w:rsidP="00793A69">
      <w:pPr>
        <w:spacing w:after="0"/>
        <w:jc w:val="both"/>
      </w:pPr>
      <w:r>
        <w:t>Arne frafaldt sit forslag om en ny fordeling på fx 80-20</w:t>
      </w:r>
      <w:r w:rsidR="00CB2043">
        <w:t>%</w:t>
      </w:r>
      <w:r>
        <w:t xml:space="preserve">, da det viste sig, at en sådan ændring </w:t>
      </w:r>
      <w:r w:rsidR="00A02D63">
        <w:t xml:space="preserve">af varmedeklarationen </w:t>
      </w:r>
      <w:r>
        <w:t>skal tinglyses</w:t>
      </w:r>
      <w:r w:rsidR="00A02D63">
        <w:t xml:space="preserve"> på samtlige matrikler for at have gyldighed</w:t>
      </w:r>
      <w:r>
        <w:t xml:space="preserve">. </w:t>
      </w:r>
    </w:p>
    <w:p w:rsidR="007C3D03" w:rsidRDefault="007C3D03" w:rsidP="00793A69">
      <w:pPr>
        <w:spacing w:after="0"/>
        <w:jc w:val="both"/>
        <w:rPr>
          <w:b/>
        </w:rPr>
      </w:pPr>
    </w:p>
    <w:p w:rsidR="00793A69" w:rsidRDefault="00793A69" w:rsidP="00793A69">
      <w:pPr>
        <w:spacing w:after="0"/>
        <w:jc w:val="both"/>
        <w:rPr>
          <w:b/>
        </w:rPr>
      </w:pPr>
      <w:r>
        <w:rPr>
          <w:b/>
        </w:rPr>
        <w:t>Pkt. 8 Tidsfrister og gebyrer</w:t>
      </w:r>
    </w:p>
    <w:p w:rsidR="00067B7D" w:rsidRPr="007C3D03" w:rsidRDefault="007C3D03" w:rsidP="00793A69">
      <w:pPr>
        <w:spacing w:after="0"/>
        <w:jc w:val="both"/>
      </w:pPr>
      <w:r>
        <w:t>Ingen ændringer</w:t>
      </w:r>
    </w:p>
    <w:p w:rsidR="00067B7D" w:rsidRDefault="00067B7D" w:rsidP="00793A69">
      <w:pPr>
        <w:spacing w:after="0"/>
        <w:jc w:val="both"/>
        <w:rPr>
          <w:b/>
        </w:rPr>
      </w:pPr>
    </w:p>
    <w:p w:rsidR="00793A69" w:rsidRDefault="00793A69" w:rsidP="00793A69">
      <w:pPr>
        <w:spacing w:after="0"/>
        <w:jc w:val="both"/>
        <w:rPr>
          <w:b/>
        </w:rPr>
      </w:pPr>
      <w:r>
        <w:rPr>
          <w:b/>
        </w:rPr>
        <w:t xml:space="preserve">Pkt. 9 Indkomne forslag </w:t>
      </w:r>
      <w:r w:rsidR="00067B7D">
        <w:rPr>
          <w:b/>
        </w:rPr>
        <w:t>–</w:t>
      </w:r>
      <w:r>
        <w:rPr>
          <w:b/>
        </w:rPr>
        <w:t xml:space="preserve"> bestyrelsen</w:t>
      </w:r>
    </w:p>
    <w:p w:rsidR="00A02D63" w:rsidRDefault="00D86172" w:rsidP="00793A69">
      <w:pPr>
        <w:spacing w:after="0"/>
        <w:jc w:val="both"/>
      </w:pPr>
      <w:r>
        <w:t xml:space="preserve">Der var tilslutning til bestyrelsens forslag til forretningsorden. </w:t>
      </w:r>
    </w:p>
    <w:p w:rsidR="00A02D63" w:rsidRDefault="00A02D63" w:rsidP="00793A69">
      <w:pPr>
        <w:spacing w:after="0"/>
        <w:jc w:val="both"/>
      </w:pPr>
    </w:p>
    <w:p w:rsidR="00067B7D" w:rsidRDefault="006200BE" w:rsidP="00793A69">
      <w:pPr>
        <w:spacing w:after="0"/>
        <w:jc w:val="both"/>
      </w:pPr>
      <w:r>
        <w:t>Fra Erik Andersen var indkommet tre forslag.</w:t>
      </w:r>
    </w:p>
    <w:p w:rsidR="006200BE" w:rsidRDefault="006200BE" w:rsidP="00793A69">
      <w:pPr>
        <w:spacing w:after="0"/>
        <w:jc w:val="both"/>
      </w:pPr>
    </w:p>
    <w:p w:rsidR="00B117F3" w:rsidRDefault="006200BE" w:rsidP="00793A69">
      <w:pPr>
        <w:spacing w:after="0"/>
        <w:jc w:val="both"/>
      </w:pPr>
      <w:r>
        <w:t>1. Udredning af drænforhold ifm det nys etablerede ’vandland’</w:t>
      </w:r>
      <w:r w:rsidR="00736A9F">
        <w:t>. Foreslås gennemført af kommunen (gratis, om muligt). Arne mente, det ville være nødvendigt at bede Hedeselskabet lave undersøgelsen, hvilket vil gøre det nødvendigt at afsætte 20.000,- til det. Erik mente, at vi selv kan skaffe drænkort fra Hedeselskabet.</w:t>
      </w:r>
      <w:r w:rsidR="00B117F3">
        <w:t xml:space="preserve"> </w:t>
      </w:r>
      <w:r w:rsidR="00CB2043">
        <w:t xml:space="preserve">Generalforsamlingen anerkendte, at det er en vigtig udfordring at komme videre med. </w:t>
      </w:r>
      <w:r w:rsidR="00B117F3">
        <w:t>Emnet sættes på fællesmøde.</w:t>
      </w:r>
    </w:p>
    <w:p w:rsidR="00B117F3" w:rsidRDefault="00B117F3" w:rsidP="00793A69">
      <w:pPr>
        <w:spacing w:after="0"/>
        <w:jc w:val="both"/>
      </w:pPr>
      <w:r>
        <w:t xml:space="preserve">2. </w:t>
      </w:r>
      <w:r w:rsidR="00CB2043">
        <w:t>I</w:t>
      </w:r>
      <w:r>
        <w:t>værksættelse af professionel undersøgelse af risici for vores huse som følge af den høje vandstand i søen.</w:t>
      </w:r>
      <w:r w:rsidR="009269D8">
        <w:t xml:space="preserve"> Det blev vedtaget af afvente en evt. beslutning herom til resultatet af forslag 1 foreligger.</w:t>
      </w:r>
      <w:r>
        <w:t xml:space="preserve"> </w:t>
      </w:r>
    </w:p>
    <w:p w:rsidR="00B117F3" w:rsidRDefault="00B117F3" w:rsidP="00793A69">
      <w:pPr>
        <w:spacing w:after="0"/>
        <w:jc w:val="both"/>
      </w:pPr>
      <w:r>
        <w:t xml:space="preserve">3. Forslag om at diskutere realiteterne i og etablering af nyt fælleshustorv. Punktet var blevet behandlet tidligere på generalforsamlingen. </w:t>
      </w:r>
    </w:p>
    <w:p w:rsidR="00B117F3" w:rsidRDefault="00B117F3" w:rsidP="00793A69">
      <w:pPr>
        <w:spacing w:after="0"/>
        <w:jc w:val="both"/>
      </w:pPr>
    </w:p>
    <w:p w:rsidR="00736A9F" w:rsidRPr="00D86172" w:rsidRDefault="00B117F3" w:rsidP="00793A69">
      <w:pPr>
        <w:spacing w:after="0"/>
        <w:jc w:val="both"/>
      </w:pPr>
      <w:r>
        <w:t xml:space="preserve">Der blev generelt efterlyst, at vi som bofæller hver især tager ansvar for at gå i clinch med de udfordringer, vi ofte påpeger for hinanden, men glemmer at lægge en arbejdsindsats i. </w:t>
      </w:r>
      <w:r w:rsidR="00CB2043">
        <w:t xml:space="preserve">Yd </w:t>
      </w:r>
      <w:r w:rsidR="00CB2043" w:rsidRPr="00CB2043">
        <w:rPr>
          <w:b/>
        </w:rPr>
        <w:t>dit</w:t>
      </w:r>
      <w:r w:rsidR="00CB2043">
        <w:t xml:space="preserve"> bidrag til et stærkt og smukt bofællesskab!</w:t>
      </w:r>
    </w:p>
    <w:p w:rsidR="00067B7D" w:rsidRDefault="00067B7D" w:rsidP="00793A69">
      <w:pPr>
        <w:spacing w:after="0"/>
        <w:jc w:val="both"/>
        <w:rPr>
          <w:b/>
        </w:rPr>
      </w:pPr>
    </w:p>
    <w:p w:rsidR="00067B7D" w:rsidRDefault="00067B7D" w:rsidP="00793A69">
      <w:pPr>
        <w:spacing w:after="0"/>
        <w:jc w:val="both"/>
        <w:rPr>
          <w:b/>
        </w:rPr>
      </w:pPr>
      <w:r>
        <w:rPr>
          <w:b/>
        </w:rPr>
        <w:t>Pkt. 10 Valg af formand og kasserer</w:t>
      </w:r>
    </w:p>
    <w:p w:rsidR="00067B7D" w:rsidRPr="000B4317" w:rsidRDefault="000B4317" w:rsidP="00793A69">
      <w:pPr>
        <w:spacing w:after="0"/>
        <w:jc w:val="both"/>
      </w:pPr>
      <w:r>
        <w:t xml:space="preserve">Formand og kasserer blev genvalgt. Formanden understregede, at bestyrelsen ikke har haft succes med at finde en kandidat, der vil indtræde i bestyrelsen mhp at blive formand næste år. </w:t>
      </w:r>
    </w:p>
    <w:p w:rsidR="00067B7D" w:rsidRDefault="00067B7D" w:rsidP="00793A69">
      <w:pPr>
        <w:spacing w:after="0"/>
        <w:jc w:val="both"/>
        <w:rPr>
          <w:b/>
        </w:rPr>
      </w:pPr>
    </w:p>
    <w:p w:rsidR="00067B7D" w:rsidRDefault="00067B7D" w:rsidP="00793A69">
      <w:pPr>
        <w:spacing w:after="0"/>
        <w:jc w:val="both"/>
        <w:rPr>
          <w:b/>
        </w:rPr>
      </w:pPr>
      <w:r>
        <w:rPr>
          <w:b/>
        </w:rPr>
        <w:t>Pkt. 11 Valg af øvrig bestyrelse og suppleanter</w:t>
      </w:r>
    </w:p>
    <w:p w:rsidR="00067B7D" w:rsidRPr="00D927AD" w:rsidRDefault="009269D8" w:rsidP="00793A69">
      <w:pPr>
        <w:spacing w:after="0"/>
        <w:jc w:val="both"/>
      </w:pPr>
      <w:r>
        <w:t xml:space="preserve">Mik (11), Karen Sofie (8) og Jørgen S (17) blev genvalgt til generalforsamlingens fulde tilfredshed. </w:t>
      </w:r>
      <w:r w:rsidR="00D927AD">
        <w:t xml:space="preserve">Erik </w:t>
      </w:r>
      <w:r>
        <w:t xml:space="preserve">(13) og </w:t>
      </w:r>
      <w:r w:rsidR="00D927AD">
        <w:t>og Bo</w:t>
      </w:r>
      <w:r>
        <w:t xml:space="preserve"> (1)</w:t>
      </w:r>
      <w:r w:rsidR="00D927AD">
        <w:t xml:space="preserve"> blev </w:t>
      </w:r>
      <w:r>
        <w:t>ny</w:t>
      </w:r>
      <w:r w:rsidR="00D927AD">
        <w:t>valgt til bestyrelsen. Gerda</w:t>
      </w:r>
      <w:r w:rsidR="00DC07A1">
        <w:t xml:space="preserve"> Herbøl</w:t>
      </w:r>
      <w:r w:rsidR="00D927AD">
        <w:t xml:space="preserve"> og Mette </w:t>
      </w:r>
      <w:r w:rsidR="00DC07A1">
        <w:t xml:space="preserve">Iversen </w:t>
      </w:r>
      <w:r w:rsidR="00A02D63">
        <w:t>24 blev valgt som suppleanter.</w:t>
      </w:r>
    </w:p>
    <w:p w:rsidR="00067B7D" w:rsidRDefault="00067B7D" w:rsidP="00793A69">
      <w:pPr>
        <w:spacing w:after="0"/>
        <w:jc w:val="both"/>
        <w:rPr>
          <w:b/>
        </w:rPr>
      </w:pPr>
    </w:p>
    <w:p w:rsidR="00067B7D" w:rsidRDefault="00067B7D" w:rsidP="00793A69">
      <w:pPr>
        <w:spacing w:after="0"/>
        <w:jc w:val="both"/>
        <w:rPr>
          <w:b/>
        </w:rPr>
      </w:pPr>
      <w:r>
        <w:rPr>
          <w:b/>
        </w:rPr>
        <w:t>Pkt. 12 Valg af ekstern revisor, interne kritiske revisorer og suppleanter</w:t>
      </w:r>
    </w:p>
    <w:p w:rsidR="00067B7D" w:rsidRPr="00DC07A1" w:rsidRDefault="00CB2043" w:rsidP="00793A69">
      <w:pPr>
        <w:spacing w:after="0"/>
        <w:jc w:val="both"/>
      </w:pPr>
      <w:r>
        <w:t>Genvalg af ekstern</w:t>
      </w:r>
      <w:r w:rsidR="00C87E28">
        <w:t>e</w:t>
      </w:r>
      <w:r w:rsidR="00DC07A1">
        <w:t xml:space="preserve"> RIR, Kim Simonsen og Mikael </w:t>
      </w:r>
      <w:r w:rsidR="0076700E">
        <w:t xml:space="preserve">(ja nærmest hele familien) </w:t>
      </w:r>
      <w:r w:rsidR="00DC07A1">
        <w:t xml:space="preserve">Hegaard blev genvalgt som interne kritiske revisorer, Morten Andersen genvalgt som suppleant.  </w:t>
      </w:r>
    </w:p>
    <w:p w:rsidR="00067B7D" w:rsidRDefault="00067B7D" w:rsidP="00793A69">
      <w:pPr>
        <w:spacing w:after="0"/>
        <w:jc w:val="both"/>
        <w:rPr>
          <w:b/>
        </w:rPr>
      </w:pPr>
    </w:p>
    <w:p w:rsidR="00067B7D" w:rsidRDefault="00067B7D" w:rsidP="00793A69">
      <w:pPr>
        <w:spacing w:after="0"/>
        <w:jc w:val="both"/>
        <w:rPr>
          <w:b/>
        </w:rPr>
      </w:pPr>
      <w:r>
        <w:rPr>
          <w:b/>
        </w:rPr>
        <w:t>Pkt. 13 Evt.</w:t>
      </w:r>
    </w:p>
    <w:p w:rsidR="00067B7D" w:rsidRDefault="009269D8" w:rsidP="00793A69">
      <w:pPr>
        <w:spacing w:after="0"/>
        <w:jc w:val="both"/>
      </w:pPr>
      <w:r>
        <w:t>Peter Sømand kommer med et oplæg om betydningen af de æ</w:t>
      </w:r>
      <w:r w:rsidR="009B39A3">
        <w:t xml:space="preserve">ndrede drænforhold </w:t>
      </w:r>
      <w:r>
        <w:t xml:space="preserve">for </w:t>
      </w:r>
      <w:r w:rsidR="009B39A3">
        <w:t xml:space="preserve">hus </w:t>
      </w:r>
      <w:r>
        <w:t xml:space="preserve">2 </w:t>
      </w:r>
      <w:r w:rsidR="009B39A3">
        <w:t xml:space="preserve">på et fællesmøde.  </w:t>
      </w:r>
    </w:p>
    <w:p w:rsidR="0076700E" w:rsidRDefault="0076700E" w:rsidP="00793A69">
      <w:pPr>
        <w:spacing w:after="0"/>
        <w:jc w:val="both"/>
      </w:pPr>
    </w:p>
    <w:p w:rsidR="0076700E" w:rsidRPr="00804A74" w:rsidRDefault="0076700E" w:rsidP="00793A69">
      <w:pPr>
        <w:spacing w:after="0"/>
        <w:jc w:val="both"/>
      </w:pPr>
      <w:r>
        <w:t xml:space="preserve">Der var en tak til bestyrelsen  (herunder de afgående medlemmer) for veludført indsats i det forgangne år. </w:t>
      </w:r>
    </w:p>
    <w:p w:rsidR="00067B7D" w:rsidRDefault="00067B7D" w:rsidP="00793A69">
      <w:pPr>
        <w:spacing w:after="0"/>
        <w:jc w:val="both"/>
        <w:rPr>
          <w:b/>
        </w:rPr>
      </w:pPr>
    </w:p>
    <w:p w:rsidR="00067B7D" w:rsidRDefault="00067B7D" w:rsidP="00793A69">
      <w:pPr>
        <w:spacing w:after="0"/>
        <w:jc w:val="both"/>
        <w:rPr>
          <w:b/>
        </w:rPr>
      </w:pPr>
      <w:r>
        <w:rPr>
          <w:b/>
        </w:rPr>
        <w:t xml:space="preserve">Pkt. 14 Øl, vin og ost </w:t>
      </w:r>
    </w:p>
    <w:p w:rsidR="009B39A3" w:rsidRDefault="009B39A3" w:rsidP="00793A69">
      <w:pPr>
        <w:spacing w:after="0"/>
        <w:jc w:val="both"/>
      </w:pPr>
      <w:r>
        <w:t>Punktet lod sig ikke gennemføre. Enten var noge</w:t>
      </w:r>
      <w:r w:rsidR="00CB2043">
        <w:t>t glemt, eller også er den finansielle krise slået igennem på Bakken</w:t>
      </w:r>
      <w:r>
        <w:t xml:space="preserve">. </w:t>
      </w:r>
    </w:p>
    <w:p w:rsidR="009B39A3" w:rsidRDefault="009B39A3" w:rsidP="00793A69">
      <w:pPr>
        <w:spacing w:after="0"/>
        <w:jc w:val="both"/>
      </w:pPr>
    </w:p>
    <w:p w:rsidR="009B39A3" w:rsidRDefault="009B39A3" w:rsidP="00793A69">
      <w:pPr>
        <w:spacing w:after="0"/>
        <w:jc w:val="both"/>
      </w:pPr>
      <w:r>
        <w:t>Anne-Dorthe Hestbæk den 2</w:t>
      </w:r>
      <w:r w:rsidR="00CB2043">
        <w:t>5</w:t>
      </w:r>
      <w:r>
        <w:t>. April 2010</w:t>
      </w:r>
    </w:p>
    <w:p w:rsidR="00C87E28" w:rsidRDefault="00C87E28" w:rsidP="00793A69">
      <w:pPr>
        <w:spacing w:after="0"/>
        <w:jc w:val="both"/>
      </w:pPr>
    </w:p>
    <w:p w:rsidR="00C87E28" w:rsidRPr="009B39A3" w:rsidRDefault="00C87E28" w:rsidP="00793A69">
      <w:pPr>
        <w:spacing w:after="0"/>
        <w:jc w:val="both"/>
      </w:pPr>
    </w:p>
    <w:p w:rsidR="009B39A3" w:rsidRPr="00793A69" w:rsidRDefault="009B39A3" w:rsidP="00793A69">
      <w:pPr>
        <w:spacing w:after="0"/>
        <w:jc w:val="both"/>
        <w:rPr>
          <w:b/>
        </w:rPr>
      </w:pPr>
    </w:p>
    <w:p w:rsidR="00793A69" w:rsidRPr="00C87E28" w:rsidRDefault="00C87E28">
      <w:pPr>
        <w:spacing w:after="0"/>
      </w:pPr>
      <w:r>
        <w:t xml:space="preserve">Formand Arne Ullum d. </w:t>
      </w:r>
      <w:r>
        <w:tab/>
      </w:r>
      <w:r>
        <w:tab/>
      </w:r>
      <w:r>
        <w:tab/>
      </w:r>
      <w:r>
        <w:tab/>
        <w:t xml:space="preserve">Dirigent Dan Mølholm d. </w:t>
      </w:r>
    </w:p>
    <w:sectPr w:rsidR="00793A69" w:rsidRPr="00C87E28" w:rsidSect="00793A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FB" w:rsidRDefault="00CE75FB" w:rsidP="00793A69">
      <w:pPr>
        <w:spacing w:after="0" w:line="240" w:lineRule="auto"/>
      </w:pPr>
      <w:r>
        <w:separator/>
      </w:r>
    </w:p>
  </w:endnote>
  <w:endnote w:type="continuationSeparator" w:id="0">
    <w:p w:rsidR="00CE75FB" w:rsidRDefault="00CE75FB" w:rsidP="0079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FB" w:rsidRDefault="00CE75FB" w:rsidP="00793A69">
      <w:pPr>
        <w:spacing w:after="0" w:line="240" w:lineRule="auto"/>
      </w:pPr>
      <w:r>
        <w:separator/>
      </w:r>
    </w:p>
  </w:footnote>
  <w:footnote w:type="continuationSeparator" w:id="0">
    <w:p w:rsidR="00CE75FB" w:rsidRDefault="00CE75FB" w:rsidP="0079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483"/>
      <w:docPartObj>
        <w:docPartGallery w:val="Page Numbers (Top of Page)"/>
        <w:docPartUnique/>
      </w:docPartObj>
    </w:sdtPr>
    <w:sdtContent>
      <w:p w:rsidR="005E69F9" w:rsidRDefault="00076D79">
        <w:pPr>
          <w:pStyle w:val="Sidehoved"/>
          <w:jc w:val="right"/>
        </w:pPr>
        <w:fldSimple w:instr=" PAGE   \* MERGEFORMAT ">
          <w:r w:rsidR="007433AB">
            <w:rPr>
              <w:noProof/>
            </w:rPr>
            <w:t>3</w:t>
          </w:r>
        </w:fldSimple>
      </w:p>
    </w:sdtContent>
  </w:sdt>
  <w:p w:rsidR="005E69F9" w:rsidRDefault="005E69F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3DB1"/>
    <w:multiLevelType w:val="hybridMultilevel"/>
    <w:tmpl w:val="C2282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68A"/>
    <w:rsid w:val="00067B7D"/>
    <w:rsid w:val="00076D79"/>
    <w:rsid w:val="000B4317"/>
    <w:rsid w:val="001241A9"/>
    <w:rsid w:val="001A2F9B"/>
    <w:rsid w:val="001F4F6E"/>
    <w:rsid w:val="002C1A62"/>
    <w:rsid w:val="003D6260"/>
    <w:rsid w:val="00447F31"/>
    <w:rsid w:val="004851D4"/>
    <w:rsid w:val="00577DA4"/>
    <w:rsid w:val="005E69F9"/>
    <w:rsid w:val="006200BE"/>
    <w:rsid w:val="00693785"/>
    <w:rsid w:val="00736A9F"/>
    <w:rsid w:val="007433AB"/>
    <w:rsid w:val="0076700E"/>
    <w:rsid w:val="00793A69"/>
    <w:rsid w:val="007C3D03"/>
    <w:rsid w:val="00804A74"/>
    <w:rsid w:val="008A3819"/>
    <w:rsid w:val="008E3DF6"/>
    <w:rsid w:val="009269D8"/>
    <w:rsid w:val="00940C05"/>
    <w:rsid w:val="0096660A"/>
    <w:rsid w:val="009B39A3"/>
    <w:rsid w:val="00A02D63"/>
    <w:rsid w:val="00B117F3"/>
    <w:rsid w:val="00B23463"/>
    <w:rsid w:val="00B557C6"/>
    <w:rsid w:val="00B77621"/>
    <w:rsid w:val="00BE468A"/>
    <w:rsid w:val="00C1555C"/>
    <w:rsid w:val="00C53926"/>
    <w:rsid w:val="00C57C4E"/>
    <w:rsid w:val="00C87E28"/>
    <w:rsid w:val="00CB2043"/>
    <w:rsid w:val="00CD1461"/>
    <w:rsid w:val="00CE75FB"/>
    <w:rsid w:val="00D86172"/>
    <w:rsid w:val="00D927AD"/>
    <w:rsid w:val="00DC07A1"/>
    <w:rsid w:val="00DC734E"/>
    <w:rsid w:val="00E203AB"/>
    <w:rsid w:val="00E407FB"/>
    <w:rsid w:val="00E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3A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A69"/>
  </w:style>
  <w:style w:type="paragraph" w:styleId="Sidefod">
    <w:name w:val="footer"/>
    <w:basedOn w:val="Normal"/>
    <w:link w:val="SidefodTegn"/>
    <w:uiPriority w:val="99"/>
    <w:semiHidden/>
    <w:unhideWhenUsed/>
    <w:rsid w:val="00793A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93A69"/>
  </w:style>
  <w:style w:type="paragraph" w:styleId="Listeafsnit">
    <w:name w:val="List Paragraph"/>
    <w:basedOn w:val="Normal"/>
    <w:uiPriority w:val="34"/>
    <w:qFormat/>
    <w:rsid w:val="00E2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Bruger</cp:lastModifiedBy>
  <cp:revision>7</cp:revision>
  <dcterms:created xsi:type="dcterms:W3CDTF">2010-05-02T20:19:00Z</dcterms:created>
  <dcterms:modified xsi:type="dcterms:W3CDTF">2010-05-02T20:35:00Z</dcterms:modified>
</cp:coreProperties>
</file>