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07C" w:rsidRPr="0055407C" w:rsidRDefault="0055407C" w:rsidP="0055407C">
      <w:pPr>
        <w:spacing w:before="100" w:beforeAutospacing="1" w:after="100" w:afterAutospacing="1" w:line="240" w:lineRule="auto"/>
        <w:outlineLvl w:val="1"/>
        <w:rPr>
          <w:rFonts w:ascii="Times New Roman" w:eastAsia="Times New Roman" w:hAnsi="Times New Roman" w:cs="Times New Roman"/>
          <w:b/>
          <w:bCs/>
          <w:sz w:val="36"/>
          <w:szCs w:val="36"/>
          <w:lang w:eastAsia="da-DK"/>
        </w:rPr>
      </w:pPr>
      <w:r w:rsidRPr="0055407C">
        <w:rPr>
          <w:rFonts w:ascii="Times New Roman" w:eastAsia="Times New Roman" w:hAnsi="Times New Roman" w:cs="Times New Roman"/>
          <w:b/>
          <w:bCs/>
          <w:sz w:val="36"/>
          <w:szCs w:val="36"/>
          <w:lang w:eastAsia="da-DK"/>
        </w:rPr>
        <w:t>Procedure ved for sen betaling af GEF</w:t>
      </w:r>
    </w:p>
    <w:p w:rsidR="0055407C" w:rsidRPr="0055407C" w:rsidRDefault="0055407C" w:rsidP="0055407C">
      <w:pPr>
        <w:spacing w:before="100" w:beforeAutospacing="1" w:after="100" w:afterAutospacing="1" w:line="240" w:lineRule="auto"/>
        <w:rPr>
          <w:rFonts w:ascii="Times New Roman" w:eastAsia="Times New Roman" w:hAnsi="Times New Roman" w:cs="Times New Roman"/>
          <w:sz w:val="24"/>
          <w:szCs w:val="24"/>
          <w:lang w:eastAsia="da-DK"/>
        </w:rPr>
      </w:pPr>
      <w:r w:rsidRPr="0055407C">
        <w:rPr>
          <w:rFonts w:ascii="Times New Roman" w:eastAsia="Times New Roman" w:hAnsi="Times New Roman" w:cs="Times New Roman"/>
          <w:sz w:val="24"/>
          <w:szCs w:val="24"/>
          <w:lang w:eastAsia="da-DK"/>
        </w:rPr>
        <w:t>Bestyrelsen er blevet opmærksom på, at vi ikke har fulgt vedtægterne i relation til opkrævning af GEF.</w:t>
      </w:r>
      <w:r w:rsidRPr="0055407C">
        <w:rPr>
          <w:rFonts w:ascii="Times New Roman" w:eastAsia="Times New Roman" w:hAnsi="Times New Roman" w:cs="Times New Roman"/>
          <w:sz w:val="24"/>
          <w:szCs w:val="24"/>
          <w:lang w:eastAsia="da-DK"/>
        </w:rPr>
        <w:br/>
        <w:t>Ifølge vedtægternes § 10 skal bestyrelsen sende ikke betalt GEF til inkasso, medmindre den pågældende bofælle har indgået en skriftlig aftale med bestyrelsen.</w:t>
      </w:r>
      <w:r w:rsidRPr="0055407C">
        <w:rPr>
          <w:rFonts w:ascii="Times New Roman" w:eastAsia="Times New Roman" w:hAnsi="Times New Roman" w:cs="Times New Roman"/>
          <w:sz w:val="24"/>
          <w:szCs w:val="24"/>
          <w:lang w:eastAsia="da-DK"/>
        </w:rPr>
        <w:br/>
        <w:t>I lyset af at den kompetence bestyrelsen er tillagt i vedtægterne pr. tradition er overtaget af fællesmødet, har vi valgt at fortolke vedtægterne på følgende måde:</w:t>
      </w:r>
    </w:p>
    <w:p w:rsidR="0055407C" w:rsidRPr="0055407C" w:rsidRDefault="0055407C" w:rsidP="0055407C">
      <w:pPr>
        <w:spacing w:before="100" w:beforeAutospacing="1" w:after="100" w:afterAutospacing="1" w:line="240" w:lineRule="auto"/>
        <w:rPr>
          <w:rFonts w:ascii="Times New Roman" w:eastAsia="Times New Roman" w:hAnsi="Times New Roman" w:cs="Times New Roman"/>
          <w:sz w:val="24"/>
          <w:szCs w:val="24"/>
          <w:lang w:eastAsia="da-DK"/>
        </w:rPr>
      </w:pPr>
      <w:r w:rsidRPr="0055407C">
        <w:rPr>
          <w:rFonts w:ascii="Times New Roman" w:eastAsia="Times New Roman" w:hAnsi="Times New Roman" w:cs="Times New Roman"/>
          <w:sz w:val="24"/>
          <w:szCs w:val="24"/>
          <w:lang w:eastAsia="da-DK"/>
        </w:rPr>
        <w:t>Såfremt en GEF ikke er betalt sender kassereren en rykker ud, hvor denne tekst er trykt i bunden:</w:t>
      </w:r>
    </w:p>
    <w:p w:rsidR="0055407C" w:rsidRPr="0055407C" w:rsidRDefault="0055407C" w:rsidP="0055407C">
      <w:pPr>
        <w:spacing w:before="100" w:beforeAutospacing="1" w:after="100" w:afterAutospacing="1" w:line="240" w:lineRule="auto"/>
        <w:rPr>
          <w:rFonts w:ascii="Times New Roman" w:eastAsia="Times New Roman" w:hAnsi="Times New Roman" w:cs="Times New Roman"/>
          <w:sz w:val="24"/>
          <w:szCs w:val="24"/>
          <w:lang w:eastAsia="da-DK"/>
        </w:rPr>
      </w:pPr>
      <w:r w:rsidRPr="0055407C">
        <w:rPr>
          <w:rFonts w:ascii="Times New Roman" w:eastAsia="Times New Roman" w:hAnsi="Times New Roman" w:cs="Times New Roman"/>
          <w:sz w:val="24"/>
          <w:szCs w:val="24"/>
          <w:lang w:eastAsia="da-DK"/>
        </w:rPr>
        <w:t>Regler for GEF-betaling:</w:t>
      </w:r>
    </w:p>
    <w:p w:rsidR="0055407C" w:rsidRPr="0055407C" w:rsidRDefault="0055407C" w:rsidP="0055407C">
      <w:pPr>
        <w:spacing w:before="100" w:beforeAutospacing="1" w:after="100" w:afterAutospacing="1" w:line="240" w:lineRule="auto"/>
        <w:rPr>
          <w:rFonts w:ascii="Times New Roman" w:eastAsia="Times New Roman" w:hAnsi="Times New Roman" w:cs="Times New Roman"/>
          <w:sz w:val="24"/>
          <w:szCs w:val="24"/>
          <w:lang w:eastAsia="da-DK"/>
        </w:rPr>
      </w:pPr>
      <w:r w:rsidRPr="0055407C">
        <w:rPr>
          <w:rFonts w:ascii="Times New Roman" w:eastAsia="Times New Roman" w:hAnsi="Times New Roman" w:cs="Times New Roman"/>
          <w:sz w:val="24"/>
          <w:szCs w:val="24"/>
          <w:lang w:eastAsia="da-DK"/>
        </w:rPr>
        <w:t>Såfremt en bofælle ikke har betalt sin GEF til den fastsatte tidsfrist sender kassereren en rykker. Bofællen har herefter en uge til at betale den skyldige GEF eller af egen drift rette henvendelse til kassereren eller formanden og indgå en skriftlig aftale, som skal indeholde en tidsfrist for betalingen.</w:t>
      </w:r>
    </w:p>
    <w:p w:rsidR="0055407C" w:rsidRPr="0055407C" w:rsidRDefault="0055407C" w:rsidP="0055407C">
      <w:pPr>
        <w:spacing w:before="100" w:beforeAutospacing="1" w:after="100" w:afterAutospacing="1" w:line="240" w:lineRule="auto"/>
        <w:rPr>
          <w:rFonts w:ascii="Times New Roman" w:eastAsia="Times New Roman" w:hAnsi="Times New Roman" w:cs="Times New Roman"/>
          <w:sz w:val="24"/>
          <w:szCs w:val="24"/>
          <w:lang w:eastAsia="da-DK"/>
        </w:rPr>
      </w:pPr>
      <w:r w:rsidRPr="0055407C">
        <w:rPr>
          <w:rFonts w:ascii="Times New Roman" w:eastAsia="Times New Roman" w:hAnsi="Times New Roman" w:cs="Times New Roman"/>
          <w:sz w:val="24"/>
          <w:szCs w:val="24"/>
          <w:lang w:eastAsia="da-DK"/>
        </w:rPr>
        <w:t>Såfremt bofællen hverken har indgået en skriftlig aftale eller har betalt inden for én uge vil den pågældende modtage en meddelelse om, at bestyrelsen har overladt til fællesmødet at bekræfte, at beløbet skal overgives til inkasso.</w:t>
      </w:r>
    </w:p>
    <w:p w:rsidR="0055407C" w:rsidRPr="0055407C" w:rsidRDefault="0055407C" w:rsidP="0055407C">
      <w:pPr>
        <w:spacing w:before="100" w:beforeAutospacing="1" w:after="100" w:afterAutospacing="1" w:line="240" w:lineRule="auto"/>
        <w:rPr>
          <w:rFonts w:ascii="Times New Roman" w:eastAsia="Times New Roman" w:hAnsi="Times New Roman" w:cs="Times New Roman"/>
          <w:sz w:val="24"/>
          <w:szCs w:val="24"/>
          <w:lang w:eastAsia="da-DK"/>
        </w:rPr>
      </w:pPr>
      <w:r w:rsidRPr="0055407C">
        <w:rPr>
          <w:rFonts w:ascii="Times New Roman" w:eastAsia="Times New Roman" w:hAnsi="Times New Roman" w:cs="Times New Roman"/>
          <w:sz w:val="24"/>
          <w:szCs w:val="24"/>
          <w:lang w:eastAsia="da-DK"/>
        </w:rPr>
        <w:t>Formanden vil herefter indkalde til ekstraordinært fællesmøde. Det skal ske i lukkede kuverter, og bestyrelsen opfordrer til at sagen holdes fortroligt mellem de voksne bofæller.</w:t>
      </w:r>
    </w:p>
    <w:p w:rsidR="0055407C" w:rsidRPr="0055407C" w:rsidRDefault="0055407C" w:rsidP="0055407C">
      <w:pPr>
        <w:spacing w:before="100" w:beforeAutospacing="1" w:after="100" w:afterAutospacing="1" w:line="240" w:lineRule="auto"/>
        <w:rPr>
          <w:rFonts w:ascii="Times New Roman" w:eastAsia="Times New Roman" w:hAnsi="Times New Roman" w:cs="Times New Roman"/>
          <w:sz w:val="24"/>
          <w:szCs w:val="24"/>
          <w:lang w:eastAsia="da-DK"/>
        </w:rPr>
      </w:pPr>
      <w:r w:rsidRPr="0055407C">
        <w:rPr>
          <w:rFonts w:ascii="Times New Roman" w:eastAsia="Times New Roman" w:hAnsi="Times New Roman" w:cs="Times New Roman"/>
          <w:sz w:val="24"/>
          <w:szCs w:val="24"/>
          <w:lang w:eastAsia="da-DK"/>
        </w:rPr>
        <w:t>Såfremt en bofælles gæld overgives til inkasso afholdes samtlige udgifter herved af den pågældende bofælle.</w:t>
      </w:r>
    </w:p>
    <w:p w:rsidR="00845639" w:rsidRPr="0055407C" w:rsidRDefault="0055407C" w:rsidP="0055407C">
      <w:pPr>
        <w:spacing w:before="100" w:beforeAutospacing="1" w:after="100" w:afterAutospacing="1" w:line="240" w:lineRule="auto"/>
        <w:rPr>
          <w:rFonts w:ascii="Times New Roman" w:eastAsia="Times New Roman" w:hAnsi="Times New Roman" w:cs="Times New Roman"/>
          <w:b/>
          <w:sz w:val="24"/>
          <w:szCs w:val="24"/>
          <w:lang w:eastAsia="da-DK"/>
        </w:rPr>
      </w:pPr>
      <w:r w:rsidRPr="0055407C">
        <w:rPr>
          <w:rFonts w:ascii="Times New Roman" w:eastAsia="Times New Roman" w:hAnsi="Times New Roman" w:cs="Times New Roman"/>
          <w:b/>
          <w:sz w:val="24"/>
          <w:szCs w:val="24"/>
          <w:lang w:eastAsia="da-DK"/>
        </w:rPr>
        <w:t>(</w:t>
      </w:r>
      <w:r>
        <w:rPr>
          <w:rFonts w:ascii="Times New Roman" w:eastAsia="Times New Roman" w:hAnsi="Times New Roman" w:cs="Times New Roman"/>
          <w:b/>
          <w:sz w:val="24"/>
          <w:szCs w:val="24"/>
          <w:lang w:eastAsia="da-DK"/>
        </w:rPr>
        <w:t>O</w:t>
      </w:r>
      <w:r w:rsidRPr="0055407C">
        <w:rPr>
          <w:rFonts w:ascii="Times New Roman" w:eastAsia="Times New Roman" w:hAnsi="Times New Roman" w:cs="Times New Roman"/>
          <w:b/>
          <w:sz w:val="24"/>
          <w:szCs w:val="24"/>
          <w:lang w:eastAsia="da-DK"/>
        </w:rPr>
        <w:t>rientering fra bestyrelsen til fællesmøde i foråret 2008)</w:t>
      </w:r>
      <w:bookmarkStart w:id="0" w:name="_GoBack"/>
      <w:bookmarkEnd w:id="0"/>
    </w:p>
    <w:sectPr w:rsidR="00845639" w:rsidRPr="0055407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07C"/>
    <w:rsid w:val="0055407C"/>
    <w:rsid w:val="0084563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18"/>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55407C"/>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55407C"/>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55407C"/>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18"/>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55407C"/>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55407C"/>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55407C"/>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6100">
      <w:bodyDiv w:val="1"/>
      <w:marLeft w:val="0"/>
      <w:marRight w:val="0"/>
      <w:marTop w:val="0"/>
      <w:marBottom w:val="0"/>
      <w:divBdr>
        <w:top w:val="none" w:sz="0" w:space="0" w:color="auto"/>
        <w:left w:val="none" w:sz="0" w:space="0" w:color="auto"/>
        <w:bottom w:val="none" w:sz="0" w:space="0" w:color="auto"/>
        <w:right w:val="none" w:sz="0" w:space="0" w:color="auto"/>
      </w:divBdr>
      <w:divsChild>
        <w:div w:id="1345859097">
          <w:marLeft w:val="0"/>
          <w:marRight w:val="0"/>
          <w:marTop w:val="0"/>
          <w:marBottom w:val="0"/>
          <w:divBdr>
            <w:top w:val="none" w:sz="0" w:space="0" w:color="auto"/>
            <w:left w:val="none" w:sz="0" w:space="0" w:color="auto"/>
            <w:bottom w:val="none" w:sz="0" w:space="0" w:color="auto"/>
            <w:right w:val="none" w:sz="0" w:space="0" w:color="auto"/>
          </w:divBdr>
          <w:divsChild>
            <w:div w:id="1735083929">
              <w:marLeft w:val="0"/>
              <w:marRight w:val="0"/>
              <w:marTop w:val="0"/>
              <w:marBottom w:val="0"/>
              <w:divBdr>
                <w:top w:val="none" w:sz="0" w:space="0" w:color="auto"/>
                <w:left w:val="none" w:sz="0" w:space="0" w:color="auto"/>
                <w:bottom w:val="none" w:sz="0" w:space="0" w:color="auto"/>
                <w:right w:val="none" w:sz="0" w:space="0" w:color="auto"/>
              </w:divBdr>
              <w:divsChild>
                <w:div w:id="1684503823">
                  <w:marLeft w:val="0"/>
                  <w:marRight w:val="0"/>
                  <w:marTop w:val="0"/>
                  <w:marBottom w:val="0"/>
                  <w:divBdr>
                    <w:top w:val="none" w:sz="0" w:space="0" w:color="auto"/>
                    <w:left w:val="none" w:sz="0" w:space="0" w:color="auto"/>
                    <w:bottom w:val="none" w:sz="0" w:space="0" w:color="auto"/>
                    <w:right w:val="none" w:sz="0" w:space="0" w:color="auto"/>
                  </w:divBdr>
                  <w:divsChild>
                    <w:div w:id="1667786782">
                      <w:marLeft w:val="0"/>
                      <w:marRight w:val="0"/>
                      <w:marTop w:val="0"/>
                      <w:marBottom w:val="0"/>
                      <w:divBdr>
                        <w:top w:val="none" w:sz="0" w:space="0" w:color="auto"/>
                        <w:left w:val="none" w:sz="0" w:space="0" w:color="auto"/>
                        <w:bottom w:val="none" w:sz="0" w:space="0" w:color="auto"/>
                        <w:right w:val="none" w:sz="0" w:space="0" w:color="auto"/>
                      </w:divBdr>
                      <w:divsChild>
                        <w:div w:id="36128649">
                          <w:marLeft w:val="0"/>
                          <w:marRight w:val="0"/>
                          <w:marTop w:val="0"/>
                          <w:marBottom w:val="0"/>
                          <w:divBdr>
                            <w:top w:val="none" w:sz="0" w:space="0" w:color="auto"/>
                            <w:left w:val="none" w:sz="0" w:space="0" w:color="auto"/>
                            <w:bottom w:val="none" w:sz="0" w:space="0" w:color="auto"/>
                            <w:right w:val="none" w:sz="0" w:space="0" w:color="auto"/>
                          </w:divBdr>
                          <w:divsChild>
                            <w:div w:id="1816875207">
                              <w:marLeft w:val="0"/>
                              <w:marRight w:val="0"/>
                              <w:marTop w:val="0"/>
                              <w:marBottom w:val="0"/>
                              <w:divBdr>
                                <w:top w:val="none" w:sz="0" w:space="0" w:color="auto"/>
                                <w:left w:val="none" w:sz="0" w:space="0" w:color="auto"/>
                                <w:bottom w:val="none" w:sz="0" w:space="0" w:color="auto"/>
                                <w:right w:val="none" w:sz="0" w:space="0" w:color="auto"/>
                              </w:divBdr>
                              <w:divsChild>
                                <w:div w:id="1421290348">
                                  <w:marLeft w:val="0"/>
                                  <w:marRight w:val="0"/>
                                  <w:marTop w:val="0"/>
                                  <w:marBottom w:val="0"/>
                                  <w:divBdr>
                                    <w:top w:val="none" w:sz="0" w:space="0" w:color="auto"/>
                                    <w:left w:val="none" w:sz="0" w:space="0" w:color="auto"/>
                                    <w:bottom w:val="none" w:sz="0" w:space="0" w:color="auto"/>
                                    <w:right w:val="none" w:sz="0" w:space="0" w:color="auto"/>
                                  </w:divBdr>
                                  <w:divsChild>
                                    <w:div w:id="2074884205">
                                      <w:marLeft w:val="0"/>
                                      <w:marRight w:val="0"/>
                                      <w:marTop w:val="0"/>
                                      <w:marBottom w:val="0"/>
                                      <w:divBdr>
                                        <w:top w:val="none" w:sz="0" w:space="0" w:color="auto"/>
                                        <w:left w:val="none" w:sz="0" w:space="0" w:color="auto"/>
                                        <w:bottom w:val="none" w:sz="0" w:space="0" w:color="auto"/>
                                        <w:right w:val="none" w:sz="0" w:space="0" w:color="auto"/>
                                      </w:divBdr>
                                      <w:divsChild>
                                        <w:div w:id="1016881949">
                                          <w:marLeft w:val="0"/>
                                          <w:marRight w:val="0"/>
                                          <w:marTop w:val="0"/>
                                          <w:marBottom w:val="0"/>
                                          <w:divBdr>
                                            <w:top w:val="none" w:sz="0" w:space="0" w:color="auto"/>
                                            <w:left w:val="none" w:sz="0" w:space="0" w:color="auto"/>
                                            <w:bottom w:val="none" w:sz="0" w:space="0" w:color="auto"/>
                                            <w:right w:val="none" w:sz="0" w:space="0" w:color="auto"/>
                                          </w:divBdr>
                                          <w:divsChild>
                                            <w:div w:id="82956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1266</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Mølholm</dc:creator>
  <cp:lastModifiedBy>Dan Mølholm</cp:lastModifiedBy>
  <cp:revision>1</cp:revision>
  <dcterms:created xsi:type="dcterms:W3CDTF">2013-02-18T13:25:00Z</dcterms:created>
  <dcterms:modified xsi:type="dcterms:W3CDTF">2013-02-18T13:26:00Z</dcterms:modified>
</cp:coreProperties>
</file>